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1" w:rsidRPr="00B2399B" w:rsidRDefault="00C32F51" w:rsidP="00C32F51">
      <w:pPr>
        <w:jc w:val="center"/>
        <w:rPr>
          <w:b/>
        </w:rPr>
      </w:pPr>
      <w:r w:rsidRPr="00B2399B">
        <w:rPr>
          <w:b/>
        </w:rPr>
        <w:t>РОССИЙСКАЯ ФЕДЕРАЦИЯ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ИРКУТСКАЯ ОБЛАСТЬ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УСТЬ-ИЛИМСКИЙ РАЙОН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БАДАРМИНСКОЕ МУНИЦИПАЛЬНОЕ ОБРАЗОВАНИЕ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 xml:space="preserve">АДМИНИСТРАЦИЯ 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ПОСТАНОВЛЕНИЕ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r>
        <w:t>От  26.01.</w:t>
      </w:r>
      <w:r w:rsidRPr="00B2399B">
        <w:t>20</w:t>
      </w:r>
      <w:r w:rsidRPr="0081259C">
        <w:t>2</w:t>
      </w:r>
      <w:r>
        <w:t>3 г.</w:t>
      </w:r>
      <w:r w:rsidRPr="00B2399B">
        <w:t xml:space="preserve">                                                                                                                </w:t>
      </w:r>
      <w:r>
        <w:t xml:space="preserve">      </w:t>
      </w:r>
      <w:r w:rsidRPr="00B2399B">
        <w:t xml:space="preserve">№ </w:t>
      </w:r>
      <w:r w:rsidR="00857398">
        <w:t xml:space="preserve"> 12</w:t>
      </w:r>
    </w:p>
    <w:p w:rsidR="00C32F51" w:rsidRPr="008C6360" w:rsidRDefault="00C32F51" w:rsidP="00C32F51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jc w:val="left"/>
        <w:rPr>
          <w:color w:val="000000"/>
          <w:sz w:val="24"/>
          <w:szCs w:val="24"/>
        </w:rPr>
      </w:pPr>
      <w:r w:rsidRPr="008C6360">
        <w:rPr>
          <w:sz w:val="24"/>
          <w:szCs w:val="24"/>
        </w:rPr>
        <w:t xml:space="preserve">                                                                  </w:t>
      </w:r>
      <w:r w:rsidRPr="008C6360">
        <w:rPr>
          <w:color w:val="000000"/>
          <w:sz w:val="24"/>
          <w:szCs w:val="24"/>
        </w:rPr>
        <w:t xml:space="preserve">п. </w:t>
      </w:r>
      <w:proofErr w:type="spellStart"/>
      <w:r w:rsidRPr="008C6360">
        <w:rPr>
          <w:color w:val="000000"/>
          <w:sz w:val="24"/>
          <w:szCs w:val="24"/>
        </w:rPr>
        <w:t>Бадарминск</w:t>
      </w:r>
      <w:proofErr w:type="spellEnd"/>
      <w:r w:rsidRPr="008C6360">
        <w:rPr>
          <w:color w:val="000000"/>
          <w:sz w:val="24"/>
          <w:szCs w:val="24"/>
        </w:rPr>
        <w:tab/>
      </w:r>
    </w:p>
    <w:p w:rsidR="00E761A7" w:rsidRPr="008C6F68" w:rsidRDefault="00E761A7" w:rsidP="00E761A7">
      <w:pPr>
        <w:jc w:val="center"/>
      </w:pPr>
    </w:p>
    <w:p w:rsidR="00494DD5" w:rsidRPr="00892396" w:rsidRDefault="00494DD5" w:rsidP="00494DD5">
      <w:pPr>
        <w:jc w:val="right"/>
        <w:rPr>
          <w:bCs/>
          <w:color w:val="000000" w:themeColor="text1"/>
        </w:rPr>
      </w:pPr>
    </w:p>
    <w:p w:rsidR="00857398" w:rsidRDefault="00857398" w:rsidP="00857398">
      <w:pPr>
        <w:jc w:val="center"/>
        <w:rPr>
          <w:b/>
        </w:rPr>
      </w:pPr>
      <w:r w:rsidRPr="005F4DE8">
        <w:rPr>
          <w:b/>
        </w:rPr>
        <w:t xml:space="preserve">Об утверждении </w:t>
      </w:r>
      <w:r w:rsidRPr="005F4DE8">
        <w:rPr>
          <w:b/>
          <w:bCs/>
        </w:rPr>
        <w:t xml:space="preserve">программы </w:t>
      </w:r>
      <w:r w:rsidRPr="005F4DE8">
        <w:rPr>
          <w:b/>
        </w:rPr>
        <w:t xml:space="preserve">профилактики рисков причинения </w:t>
      </w:r>
    </w:p>
    <w:p w:rsidR="00857398" w:rsidRDefault="00857398" w:rsidP="00857398">
      <w:pPr>
        <w:jc w:val="center"/>
        <w:rPr>
          <w:b/>
        </w:rPr>
      </w:pPr>
      <w:r w:rsidRPr="005F4DE8">
        <w:rPr>
          <w:b/>
        </w:rPr>
        <w:t>вреда (ущерба) охраняемым законом ценностям при осуществлении</w:t>
      </w:r>
    </w:p>
    <w:p w:rsidR="00857398" w:rsidRDefault="00857398" w:rsidP="00857398">
      <w:pPr>
        <w:jc w:val="center"/>
        <w:rPr>
          <w:b/>
        </w:rPr>
      </w:pPr>
      <w:r w:rsidRPr="005F4DE8">
        <w:rPr>
          <w:b/>
        </w:rPr>
        <w:t>муниципальног</w:t>
      </w:r>
      <w:r>
        <w:rPr>
          <w:b/>
        </w:rPr>
        <w:t xml:space="preserve">о жилищного контроля на территории </w:t>
      </w:r>
    </w:p>
    <w:p w:rsidR="00857398" w:rsidRPr="005F4DE8" w:rsidRDefault="00857398" w:rsidP="00857398">
      <w:pPr>
        <w:jc w:val="center"/>
        <w:rPr>
          <w:b/>
        </w:rPr>
      </w:pPr>
      <w:proofErr w:type="spellStart"/>
      <w:r>
        <w:rPr>
          <w:b/>
        </w:rPr>
        <w:t>Бадарминского</w:t>
      </w:r>
      <w:proofErr w:type="spellEnd"/>
      <w:r>
        <w:rPr>
          <w:b/>
        </w:rPr>
        <w:t xml:space="preserve"> муниципального образования на 2023 год</w:t>
      </w:r>
    </w:p>
    <w:p w:rsidR="00857398" w:rsidRPr="005F4DE8" w:rsidRDefault="00857398" w:rsidP="00857398">
      <w:pPr>
        <w:shd w:val="clear" w:color="auto" w:fill="FFFFFF"/>
        <w:jc w:val="both"/>
        <w:rPr>
          <w:color w:val="222222"/>
        </w:rPr>
      </w:pPr>
    </w:p>
    <w:p w:rsidR="00857398" w:rsidRPr="005F4DE8" w:rsidRDefault="00857398" w:rsidP="00857398">
      <w:pPr>
        <w:shd w:val="clear" w:color="auto" w:fill="FFFFFF"/>
        <w:jc w:val="both"/>
        <w:rPr>
          <w:color w:val="222222"/>
        </w:rPr>
      </w:pPr>
    </w:p>
    <w:p w:rsidR="00995FD1" w:rsidRDefault="00857398" w:rsidP="00995FD1">
      <w:pPr>
        <w:ind w:firstLine="709"/>
        <w:jc w:val="both"/>
        <w:rPr>
          <w:color w:val="000000" w:themeColor="text1"/>
        </w:rPr>
      </w:pPr>
      <w:proofErr w:type="gramStart"/>
      <w:r w:rsidRPr="005F4DE8">
        <w:t>В соответствии с Федеральным законом 31.07.2020 № 248–ФЗ «О государственном контроле (надзоре) и муниципальном контроле в Российской Федерации», Федеральным законом от 11.06.2021</w:t>
      </w:r>
      <w:r>
        <w:t xml:space="preserve"> </w:t>
      </w:r>
      <w:r w:rsidRPr="005F4DE8"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Pr="005F4DE8">
        <w:t xml:space="preserve"> контрольными</w:t>
      </w:r>
      <w:r>
        <w:t xml:space="preserve"> </w:t>
      </w:r>
      <w:r w:rsidRPr="005F4DE8">
        <w:t>(надзорными) органами программы профилактики рисков причинения вреда</w:t>
      </w:r>
      <w:r>
        <w:t xml:space="preserve"> </w:t>
      </w:r>
      <w:r w:rsidRPr="005F4DE8">
        <w:t>(ущерба) охраня</w:t>
      </w:r>
      <w:r>
        <w:t>емых законом ценностям», решением</w:t>
      </w:r>
      <w:r w:rsidRPr="005F4DE8">
        <w:t xml:space="preserve"> </w:t>
      </w:r>
      <w:r>
        <w:t xml:space="preserve">Думы </w:t>
      </w:r>
      <w:proofErr w:type="spellStart"/>
      <w:r w:rsidR="00995FD1">
        <w:t>Бадармин</w:t>
      </w:r>
      <w:r>
        <w:t>ского</w:t>
      </w:r>
      <w:proofErr w:type="spellEnd"/>
      <w:r w:rsidRPr="005F4DE8">
        <w:t xml:space="preserve"> муниципального</w:t>
      </w:r>
      <w:r>
        <w:t xml:space="preserve"> образования</w:t>
      </w:r>
      <w:r w:rsidRPr="005F4DE8">
        <w:t xml:space="preserve"> </w:t>
      </w:r>
      <w:r>
        <w:t xml:space="preserve">четвёртого созыва </w:t>
      </w:r>
      <w:r w:rsidRPr="00F31D85">
        <w:t>от</w:t>
      </w:r>
      <w:r>
        <w:t xml:space="preserve"> </w:t>
      </w:r>
      <w:r w:rsidR="00995FD1">
        <w:t>04</w:t>
      </w:r>
      <w:r w:rsidRPr="00F31D85">
        <w:t>.</w:t>
      </w:r>
      <w:r w:rsidR="00995FD1">
        <w:t>0</w:t>
      </w:r>
      <w:r w:rsidRPr="00F31D85">
        <w:t>2.202</w:t>
      </w:r>
      <w:r w:rsidR="00995FD1">
        <w:t>2 № 33</w:t>
      </w:r>
      <w:r w:rsidRPr="00F31D85">
        <w:t>/</w:t>
      </w:r>
      <w:r w:rsidR="00995FD1">
        <w:t>1</w:t>
      </w:r>
      <w:r w:rsidRPr="00F213D8">
        <w:rPr>
          <w:b/>
        </w:rPr>
        <w:t xml:space="preserve"> </w:t>
      </w:r>
      <w:r w:rsidRPr="005F4DE8">
        <w:t xml:space="preserve">«Об утверждении Положения о муниципальном жилищном контроле </w:t>
      </w:r>
      <w:r w:rsidR="00995FD1">
        <w:t xml:space="preserve">в </w:t>
      </w:r>
      <w:proofErr w:type="spellStart"/>
      <w:r w:rsidR="00995FD1">
        <w:t>Бадарминском</w:t>
      </w:r>
      <w:proofErr w:type="spellEnd"/>
      <w:r w:rsidRPr="005F4DE8">
        <w:t xml:space="preserve"> муниципально</w:t>
      </w:r>
      <w:r w:rsidR="00995FD1">
        <w:t>м</w:t>
      </w:r>
      <w:r w:rsidRPr="005F4DE8">
        <w:t xml:space="preserve"> образовани</w:t>
      </w:r>
      <w:r w:rsidR="00995FD1">
        <w:t>и</w:t>
      </w:r>
      <w:r w:rsidRPr="005F4DE8">
        <w:t xml:space="preserve">», </w:t>
      </w:r>
      <w:r w:rsidR="00995FD1" w:rsidRPr="008C6F68">
        <w:rPr>
          <w:color w:val="000000" w:themeColor="text1"/>
          <w:shd w:val="clear" w:color="auto" w:fill="FFFFFF"/>
        </w:rPr>
        <w:t>рук</w:t>
      </w:r>
      <w:r w:rsidR="00995FD1">
        <w:rPr>
          <w:color w:val="000000" w:themeColor="text1"/>
          <w:shd w:val="clear" w:color="auto" w:fill="FFFFFF"/>
        </w:rPr>
        <w:t xml:space="preserve">оводствуясь ст. </w:t>
      </w:r>
      <w:r w:rsidR="00995FD1">
        <w:t xml:space="preserve">44 </w:t>
      </w:r>
      <w:r w:rsidR="00995FD1">
        <w:rPr>
          <w:color w:val="000000" w:themeColor="text1"/>
          <w:shd w:val="clear" w:color="auto" w:fill="FFFFFF"/>
        </w:rPr>
        <w:t>Устава</w:t>
      </w:r>
      <w:r w:rsidR="00995FD1" w:rsidRPr="008C6F68">
        <w:rPr>
          <w:color w:val="000000" w:themeColor="text1"/>
        </w:rPr>
        <w:t xml:space="preserve"> </w:t>
      </w:r>
      <w:proofErr w:type="spellStart"/>
      <w:r w:rsidR="00995FD1">
        <w:rPr>
          <w:color w:val="000000" w:themeColor="text1"/>
        </w:rPr>
        <w:t>Бадарминского</w:t>
      </w:r>
      <w:proofErr w:type="spellEnd"/>
      <w:r w:rsidR="00995FD1" w:rsidRPr="008C6F68">
        <w:rPr>
          <w:color w:val="000000" w:themeColor="text1"/>
        </w:rPr>
        <w:t xml:space="preserve"> муниципального образования, </w:t>
      </w:r>
    </w:p>
    <w:p w:rsidR="00857398" w:rsidRPr="005F4DE8" w:rsidRDefault="00857398" w:rsidP="00857398">
      <w:pPr>
        <w:ind w:firstLine="708"/>
        <w:jc w:val="both"/>
      </w:pPr>
    </w:p>
    <w:p w:rsidR="00857398" w:rsidRPr="00995FD1" w:rsidRDefault="00857398" w:rsidP="00857398">
      <w:pPr>
        <w:jc w:val="center"/>
        <w:rPr>
          <w:b/>
        </w:rPr>
      </w:pPr>
      <w:r w:rsidRPr="00995FD1">
        <w:rPr>
          <w:b/>
        </w:rPr>
        <w:t>ПОСТАНОВЛЯЕТ:</w:t>
      </w:r>
    </w:p>
    <w:p w:rsidR="00857398" w:rsidRPr="005F4DE8" w:rsidRDefault="00857398" w:rsidP="00857398">
      <w:pPr>
        <w:shd w:val="clear" w:color="auto" w:fill="FFFFFF"/>
        <w:ind w:firstLine="708"/>
      </w:pPr>
    </w:p>
    <w:p w:rsidR="00857398" w:rsidRPr="00995FD1" w:rsidRDefault="00857398" w:rsidP="00857398">
      <w:pPr>
        <w:pStyle w:val="22"/>
        <w:widowControl/>
        <w:tabs>
          <w:tab w:val="left" w:pos="1018"/>
        </w:tabs>
        <w:spacing w:before="0" w:line="240" w:lineRule="auto"/>
        <w:ind w:firstLine="709"/>
        <w:rPr>
          <w:sz w:val="24"/>
          <w:szCs w:val="24"/>
        </w:rPr>
      </w:pPr>
      <w:r w:rsidRPr="00995FD1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95FD1">
        <w:rPr>
          <w:sz w:val="24"/>
          <w:szCs w:val="24"/>
        </w:rPr>
        <w:t>Бадарминс</w:t>
      </w:r>
      <w:r w:rsidRPr="00995FD1">
        <w:rPr>
          <w:sz w:val="24"/>
          <w:szCs w:val="24"/>
        </w:rPr>
        <w:t>кого</w:t>
      </w:r>
      <w:proofErr w:type="spellEnd"/>
      <w:r w:rsidRPr="00995FD1">
        <w:rPr>
          <w:sz w:val="24"/>
          <w:szCs w:val="24"/>
        </w:rPr>
        <w:t xml:space="preserve"> муниципального образования на 202</w:t>
      </w:r>
      <w:r w:rsidR="00995FD1" w:rsidRPr="00995FD1">
        <w:rPr>
          <w:sz w:val="24"/>
          <w:szCs w:val="24"/>
        </w:rPr>
        <w:t>3</w:t>
      </w:r>
      <w:r w:rsidRPr="00995FD1">
        <w:rPr>
          <w:sz w:val="24"/>
          <w:szCs w:val="24"/>
        </w:rPr>
        <w:t xml:space="preserve"> год (Приложение).</w:t>
      </w:r>
    </w:p>
    <w:p w:rsidR="00995FD1" w:rsidRPr="008C6F68" w:rsidRDefault="00995FD1" w:rsidP="00995FD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8C6F68">
        <w:rPr>
          <w:color w:val="000000" w:themeColor="text1"/>
        </w:rPr>
        <w:t>. Опубликовать настоящее пост</w:t>
      </w:r>
      <w:r>
        <w:rPr>
          <w:color w:val="000000" w:themeColor="text1"/>
        </w:rPr>
        <w:t xml:space="preserve">ановление в газете «Вестник </w:t>
      </w:r>
      <w:proofErr w:type="spellStart"/>
      <w:r>
        <w:rPr>
          <w:color w:val="000000" w:themeColor="text1"/>
        </w:rPr>
        <w:t>Бадарминского</w:t>
      </w:r>
      <w:proofErr w:type="spellEnd"/>
      <w:r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>» и разместить</w:t>
      </w:r>
      <w:r>
        <w:rPr>
          <w:color w:val="000000" w:themeColor="text1"/>
        </w:rPr>
        <w:t xml:space="preserve"> на официальном сайте администрации </w:t>
      </w:r>
      <w:proofErr w:type="spellStart"/>
      <w:r>
        <w:rPr>
          <w:color w:val="000000" w:themeColor="text1"/>
        </w:rPr>
        <w:t>Бадарминского</w:t>
      </w:r>
      <w:proofErr w:type="spellEnd"/>
      <w:r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 xml:space="preserve"> в информационно – телекоммуникационной сети «Интернет».</w:t>
      </w:r>
    </w:p>
    <w:p w:rsidR="00995FD1" w:rsidRDefault="00995FD1" w:rsidP="00995FD1">
      <w:pPr>
        <w:rPr>
          <w:color w:val="000000" w:themeColor="text1"/>
        </w:rPr>
      </w:pPr>
    </w:p>
    <w:p w:rsidR="00995FD1" w:rsidRDefault="00995FD1" w:rsidP="00995FD1">
      <w:pPr>
        <w:rPr>
          <w:color w:val="000000" w:themeColor="text1"/>
        </w:rPr>
      </w:pPr>
    </w:p>
    <w:p w:rsidR="00995FD1" w:rsidRDefault="00995FD1" w:rsidP="00995FD1">
      <w:pPr>
        <w:rPr>
          <w:color w:val="000000" w:themeColor="text1"/>
        </w:rPr>
      </w:pPr>
    </w:p>
    <w:p w:rsidR="00995FD1" w:rsidRPr="008C6F68" w:rsidRDefault="00995FD1" w:rsidP="00995FD1">
      <w:pPr>
        <w:rPr>
          <w:color w:val="000000" w:themeColor="text1"/>
        </w:rPr>
      </w:pPr>
    </w:p>
    <w:p w:rsidR="00995FD1" w:rsidRDefault="00995FD1" w:rsidP="00995FD1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proofErr w:type="spellStart"/>
      <w:r>
        <w:rPr>
          <w:color w:val="000000" w:themeColor="text1"/>
        </w:rPr>
        <w:t>Бадарминского</w:t>
      </w:r>
      <w:proofErr w:type="spellEnd"/>
    </w:p>
    <w:p w:rsidR="00995FD1" w:rsidRPr="008C6F68" w:rsidRDefault="00995FD1" w:rsidP="00995FD1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муниципального образования                                 </w:t>
      </w:r>
      <w:r>
        <w:rPr>
          <w:color w:val="000000" w:themeColor="text1"/>
        </w:rPr>
        <w:t xml:space="preserve">                                                  А.Н. </w:t>
      </w:r>
      <w:proofErr w:type="spellStart"/>
      <w:r>
        <w:rPr>
          <w:color w:val="000000" w:themeColor="text1"/>
        </w:rPr>
        <w:t>Рысенков</w:t>
      </w:r>
      <w:proofErr w:type="spellEnd"/>
    </w:p>
    <w:p w:rsidR="00995FD1" w:rsidRPr="008C6F68" w:rsidRDefault="00995FD1" w:rsidP="00995FD1">
      <w:pPr>
        <w:rPr>
          <w:b/>
          <w:color w:val="000000" w:themeColor="text1"/>
        </w:rPr>
      </w:pPr>
    </w:p>
    <w:p w:rsidR="00995FD1" w:rsidRPr="008C6F68" w:rsidRDefault="00995FD1" w:rsidP="00995FD1">
      <w:pPr>
        <w:rPr>
          <w:b/>
          <w:color w:val="000000" w:themeColor="text1"/>
        </w:rPr>
      </w:pPr>
    </w:p>
    <w:p w:rsidR="00857398" w:rsidRPr="005F4DE8" w:rsidRDefault="00857398" w:rsidP="00857398">
      <w:pPr>
        <w:jc w:val="both"/>
        <w:rPr>
          <w:rStyle w:val="ad"/>
        </w:rPr>
      </w:pPr>
    </w:p>
    <w:p w:rsidR="00857398" w:rsidRPr="005F4DE8" w:rsidRDefault="00857398" w:rsidP="00857398">
      <w:pPr>
        <w:jc w:val="both"/>
        <w:rPr>
          <w:rStyle w:val="ad"/>
        </w:rPr>
      </w:pPr>
    </w:p>
    <w:p w:rsidR="00857398" w:rsidRPr="005F4DE8" w:rsidRDefault="00857398" w:rsidP="00857398">
      <w:pPr>
        <w:jc w:val="both"/>
        <w:rPr>
          <w:rStyle w:val="ad"/>
        </w:rPr>
      </w:pPr>
    </w:p>
    <w:p w:rsidR="00857398" w:rsidRPr="005F4DE8" w:rsidRDefault="00857398" w:rsidP="00857398">
      <w:pPr>
        <w:pStyle w:val="22"/>
        <w:widowControl/>
        <w:tabs>
          <w:tab w:val="left" w:pos="1018"/>
        </w:tabs>
        <w:spacing w:before="0" w:line="320" w:lineRule="exact"/>
      </w:pPr>
    </w:p>
    <w:p w:rsidR="00995FD1" w:rsidRDefault="00995FD1" w:rsidP="00995FD1">
      <w:pPr>
        <w:pStyle w:val="22"/>
        <w:widowControl/>
        <w:tabs>
          <w:tab w:val="left" w:pos="1018"/>
        </w:tabs>
        <w:spacing w:before="0" w:line="240" w:lineRule="auto"/>
        <w:rPr>
          <w:rFonts w:eastAsia="Microsoft Sans Serif"/>
          <w:color w:val="000000"/>
          <w:sz w:val="24"/>
          <w:szCs w:val="24"/>
          <w:lang w:eastAsia="ru-RU"/>
        </w:rPr>
      </w:pPr>
    </w:p>
    <w:p w:rsidR="00857398" w:rsidRPr="007C188B" w:rsidRDefault="00857398" w:rsidP="00995FD1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lastRenderedPageBreak/>
        <w:t xml:space="preserve">Приложение 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t>к постановлению администрации</w:t>
      </w:r>
    </w:p>
    <w:p w:rsidR="00857398" w:rsidRPr="007C188B" w:rsidRDefault="00995FD1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proofErr w:type="spellStart"/>
      <w:r w:rsidRPr="007C188B">
        <w:rPr>
          <w:sz w:val="24"/>
          <w:szCs w:val="24"/>
        </w:rPr>
        <w:t>Бадарминс</w:t>
      </w:r>
      <w:r w:rsidR="00857398" w:rsidRPr="007C188B">
        <w:rPr>
          <w:sz w:val="24"/>
          <w:szCs w:val="24"/>
        </w:rPr>
        <w:t>кого</w:t>
      </w:r>
      <w:proofErr w:type="spellEnd"/>
      <w:r w:rsidR="00857398" w:rsidRPr="007C188B">
        <w:rPr>
          <w:sz w:val="24"/>
          <w:szCs w:val="24"/>
        </w:rPr>
        <w:t xml:space="preserve"> муниципального образования 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240" w:lineRule="auto"/>
        <w:jc w:val="right"/>
        <w:rPr>
          <w:sz w:val="24"/>
          <w:szCs w:val="24"/>
        </w:rPr>
      </w:pPr>
      <w:r w:rsidRPr="007C188B">
        <w:rPr>
          <w:sz w:val="24"/>
          <w:szCs w:val="24"/>
        </w:rPr>
        <w:t>от 2</w:t>
      </w:r>
      <w:r w:rsidR="00995FD1" w:rsidRPr="007C188B">
        <w:rPr>
          <w:sz w:val="24"/>
          <w:szCs w:val="24"/>
        </w:rPr>
        <w:t>6.01</w:t>
      </w:r>
      <w:r w:rsidRPr="007C188B">
        <w:rPr>
          <w:sz w:val="24"/>
          <w:szCs w:val="24"/>
        </w:rPr>
        <w:t>.202</w:t>
      </w:r>
      <w:r w:rsidR="00995FD1" w:rsidRPr="007C188B">
        <w:rPr>
          <w:sz w:val="24"/>
          <w:szCs w:val="24"/>
        </w:rPr>
        <w:t>3</w:t>
      </w:r>
      <w:r w:rsidR="007C188B" w:rsidRPr="007C188B">
        <w:rPr>
          <w:sz w:val="24"/>
          <w:szCs w:val="24"/>
        </w:rPr>
        <w:t xml:space="preserve"> года</w:t>
      </w:r>
      <w:r w:rsidRPr="007C188B">
        <w:rPr>
          <w:sz w:val="24"/>
          <w:szCs w:val="24"/>
        </w:rPr>
        <w:t xml:space="preserve">  №  </w:t>
      </w:r>
      <w:r w:rsidR="00995FD1" w:rsidRPr="007C188B">
        <w:rPr>
          <w:sz w:val="24"/>
          <w:szCs w:val="24"/>
        </w:rPr>
        <w:t>1</w:t>
      </w:r>
      <w:r w:rsidRPr="007C188B">
        <w:rPr>
          <w:sz w:val="24"/>
          <w:szCs w:val="24"/>
        </w:rPr>
        <w:t>2</w:t>
      </w:r>
    </w:p>
    <w:p w:rsidR="00857398" w:rsidRPr="007C188B" w:rsidRDefault="00857398" w:rsidP="00857398">
      <w:pPr>
        <w:pStyle w:val="22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995FD1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профилактики рисков причинения вреда (ущерба) охраняемым законом</w:t>
      </w:r>
    </w:p>
    <w:p w:rsidR="0085739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 xml:space="preserve">ценностям при осуществлении муниципального жилищного контроля </w:t>
      </w:r>
    </w:p>
    <w:p w:rsidR="00857398" w:rsidRPr="005F4DE8" w:rsidRDefault="00857398" w:rsidP="00857398">
      <w:pPr>
        <w:pStyle w:val="ae"/>
        <w:jc w:val="center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 xml:space="preserve">на территории </w:t>
      </w:r>
      <w:proofErr w:type="spellStart"/>
      <w:r w:rsidR="00995FD1">
        <w:rPr>
          <w:rFonts w:ascii="Times New Roman" w:hAnsi="Times New Roman" w:cs="Times New Roman"/>
          <w:b/>
          <w:lang w:eastAsia="en-US" w:bidi="ar-SA"/>
        </w:rPr>
        <w:t>Бадармин</w:t>
      </w:r>
      <w:r>
        <w:rPr>
          <w:rFonts w:ascii="Times New Roman" w:hAnsi="Times New Roman" w:cs="Times New Roman"/>
          <w:b/>
          <w:lang w:eastAsia="en-US" w:bidi="ar-SA"/>
        </w:rPr>
        <w:t>ского</w:t>
      </w:r>
      <w:proofErr w:type="spellEnd"/>
      <w:r>
        <w:rPr>
          <w:rFonts w:ascii="Times New Roman" w:hAnsi="Times New Roman" w:cs="Times New Roman"/>
          <w:b/>
          <w:lang w:eastAsia="en-US" w:bidi="ar-SA"/>
        </w:rPr>
        <w:t xml:space="preserve"> муниципального образования</w:t>
      </w:r>
      <w:r w:rsidRPr="00F63FAC"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5F4DE8">
        <w:rPr>
          <w:rFonts w:ascii="Times New Roman" w:hAnsi="Times New Roman" w:cs="Times New Roman"/>
          <w:b/>
          <w:lang w:eastAsia="en-US" w:bidi="ar-SA"/>
        </w:rPr>
        <w:t>на 202</w:t>
      </w:r>
      <w:r w:rsidR="00995FD1">
        <w:rPr>
          <w:rFonts w:ascii="Times New Roman" w:hAnsi="Times New Roman" w:cs="Times New Roman"/>
          <w:b/>
          <w:lang w:eastAsia="en-US" w:bidi="ar-SA"/>
        </w:rPr>
        <w:t>3</w:t>
      </w:r>
      <w:r w:rsidRPr="005F4DE8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5F4DE8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802"/>
        <w:gridCol w:w="6914"/>
      </w:tblGrid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7C188B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на территории </w:t>
            </w:r>
            <w:proofErr w:type="spellStart"/>
            <w:r w:rsidR="007C188B">
              <w:rPr>
                <w:rFonts w:ascii="Times New Roman" w:eastAsia="Times New Roman" w:hAnsi="Times New Roman"/>
                <w:color w:val="auto"/>
              </w:rPr>
              <w:t>Бадармин</w:t>
            </w:r>
            <w:r>
              <w:rPr>
                <w:rFonts w:ascii="Times New Roman" w:eastAsia="Times New Roman" w:hAnsi="Times New Roman"/>
                <w:color w:val="auto"/>
              </w:rPr>
              <w:t>ского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на 202</w:t>
            </w:r>
            <w:r w:rsidR="007C188B">
              <w:rPr>
                <w:rFonts w:ascii="Times New Roman" w:eastAsia="Times New Roman" w:hAnsi="Times New Roman"/>
                <w:color w:val="auto"/>
              </w:rPr>
              <w:t>3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год (далее – П</w:t>
            </w:r>
            <w:r w:rsidRPr="005F4DE8">
              <w:rPr>
                <w:rFonts w:ascii="Times New Roman" w:eastAsia="Times New Roman" w:hAnsi="Times New Roman"/>
                <w:color w:val="auto"/>
              </w:rPr>
              <w:t>рограмма профилактики)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F4DE8">
              <w:rPr>
                <w:rFonts w:ascii="Times New Roman" w:hAnsi="Times New Roman"/>
              </w:rPr>
              <w:t>Федеральный зако</w:t>
            </w:r>
            <w:r w:rsidRPr="005F4DE8">
              <w:rPr>
                <w:rFonts w:ascii="Times New Roman" w:hAnsi="Times New Roman"/>
                <w:spacing w:val="345"/>
              </w:rPr>
              <w:t>н</w:t>
            </w:r>
            <w:r w:rsidRPr="005F4DE8">
              <w:rPr>
                <w:rFonts w:ascii="Times New Roman" w:hAnsi="Times New Roman"/>
              </w:rPr>
              <w:t>о</w:t>
            </w:r>
            <w:r w:rsidRPr="005F4DE8">
              <w:rPr>
                <w:rFonts w:ascii="Times New Roman" w:hAnsi="Times New Roman"/>
                <w:spacing w:val="345"/>
              </w:rPr>
              <w:t>т</w:t>
            </w:r>
            <w:r w:rsidRPr="005F4DE8">
              <w:rPr>
                <w:rFonts w:ascii="Times New Roman" w:hAnsi="Times New Roman"/>
              </w:rPr>
              <w:t>31.07.202</w:t>
            </w:r>
            <w:r w:rsidRPr="005F4DE8">
              <w:rPr>
                <w:rFonts w:ascii="Times New Roman" w:hAnsi="Times New Roman"/>
                <w:spacing w:val="345"/>
              </w:rPr>
              <w:t>0</w:t>
            </w:r>
            <w:r w:rsidRPr="005F4DE8">
              <w:rPr>
                <w:rFonts w:ascii="Times New Roman" w:hAnsi="Times New Roman"/>
              </w:rPr>
              <w:t xml:space="preserve">№ 248-ФЗ «О </w:t>
            </w:r>
            <w:proofErr w:type="spellStart"/>
            <w:r w:rsidRPr="005F4DE8">
              <w:rPr>
                <w:rFonts w:ascii="Times New Roman" w:hAnsi="Times New Roman"/>
              </w:rPr>
              <w:t>государственно</w:t>
            </w:r>
            <w:r w:rsidRPr="005F4DE8">
              <w:rPr>
                <w:rFonts w:ascii="Times New Roman" w:hAnsi="Times New Roman"/>
                <w:spacing w:val="67"/>
              </w:rPr>
              <w:t>м</w:t>
            </w:r>
            <w:r w:rsidRPr="005F4DE8">
              <w:rPr>
                <w:rFonts w:ascii="Times New Roman" w:hAnsi="Times New Roman"/>
              </w:rPr>
              <w:t>контрол</w:t>
            </w:r>
            <w:proofErr w:type="gramStart"/>
            <w:r w:rsidRPr="005F4DE8">
              <w:rPr>
                <w:rFonts w:ascii="Times New Roman" w:hAnsi="Times New Roman"/>
                <w:spacing w:val="67"/>
              </w:rPr>
              <w:t>е</w:t>
            </w:r>
            <w:proofErr w:type="spellEnd"/>
            <w:r w:rsidRPr="005F4DE8">
              <w:rPr>
                <w:rFonts w:ascii="Times New Roman" w:hAnsi="Times New Roman"/>
              </w:rPr>
              <w:t>(</w:t>
            </w:r>
            <w:proofErr w:type="gramEnd"/>
            <w:r w:rsidRPr="005F4DE8">
              <w:rPr>
                <w:rFonts w:ascii="Times New Roman" w:hAnsi="Times New Roman"/>
              </w:rPr>
              <w:t>надзоре</w:t>
            </w:r>
            <w:r w:rsidRPr="005F4DE8">
              <w:rPr>
                <w:rFonts w:ascii="Times New Roman" w:hAnsi="Times New Roman"/>
                <w:spacing w:val="67"/>
              </w:rPr>
              <w:t>)</w:t>
            </w:r>
            <w:proofErr w:type="spellStart"/>
            <w:r w:rsidRPr="005F4DE8">
              <w:rPr>
                <w:rFonts w:ascii="Times New Roman" w:hAnsi="Times New Roman"/>
                <w:spacing w:val="67"/>
              </w:rPr>
              <w:t>и</w:t>
            </w:r>
            <w:r w:rsidRPr="005F4DE8">
              <w:rPr>
                <w:rFonts w:ascii="Times New Roman" w:hAnsi="Times New Roman"/>
              </w:rPr>
              <w:t>муниципально</w:t>
            </w:r>
            <w:r w:rsidRPr="005F4DE8">
              <w:rPr>
                <w:rFonts w:ascii="Times New Roman" w:hAnsi="Times New Roman"/>
                <w:spacing w:val="67"/>
              </w:rPr>
              <w:t>м</w:t>
            </w:r>
            <w:r w:rsidRPr="005F4DE8">
              <w:rPr>
                <w:rFonts w:ascii="Times New Roman" w:hAnsi="Times New Roman"/>
              </w:rPr>
              <w:t>контроле</w:t>
            </w:r>
            <w:proofErr w:type="spellEnd"/>
            <w:r w:rsidRPr="005F4DE8">
              <w:rPr>
                <w:rFonts w:ascii="Times New Roman" w:hAnsi="Times New Roman"/>
              </w:rPr>
              <w:t xml:space="preserve"> </w:t>
            </w:r>
            <w:proofErr w:type="spellStart"/>
            <w:r w:rsidRPr="005F4DE8">
              <w:rPr>
                <w:rFonts w:ascii="Times New Roman" w:hAnsi="Times New Roman"/>
                <w:spacing w:val="60"/>
              </w:rPr>
              <w:t>в</w:t>
            </w:r>
            <w:r w:rsidRPr="005F4DE8">
              <w:rPr>
                <w:rFonts w:ascii="Times New Roman" w:hAnsi="Times New Roman"/>
              </w:rPr>
              <w:t>Российско</w:t>
            </w:r>
            <w:r w:rsidRPr="005F4DE8">
              <w:rPr>
                <w:rFonts w:ascii="Times New Roman" w:hAnsi="Times New Roman"/>
                <w:spacing w:val="60"/>
              </w:rPr>
              <w:t>й</w:t>
            </w:r>
            <w:r w:rsidRPr="005F4DE8">
              <w:rPr>
                <w:rFonts w:ascii="Times New Roman" w:hAnsi="Times New Roman"/>
              </w:rPr>
              <w:t>Федерации</w:t>
            </w:r>
            <w:proofErr w:type="spellEnd"/>
            <w:r w:rsidRPr="005F4DE8">
              <w:rPr>
                <w:rFonts w:ascii="Times New Roman" w:hAnsi="Times New Roman"/>
              </w:rPr>
              <w:t>»;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5F4D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hd w:val="clear" w:color="auto" w:fill="FFFFFF"/>
              </w:rPr>
              <w:t xml:space="preserve">Постановление </w:t>
            </w:r>
            <w:r w:rsidRPr="005F4DE8">
              <w:rPr>
                <w:rFonts w:ascii="Times New Roman" w:hAnsi="Times New Roman"/>
                <w:color w:val="auto"/>
              </w:rPr>
              <w:t>Правительства Российской Федерации от 25.06.2021 № 990 «Об утверждении правил разработки и утверждения контрольными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>(надзорными) органами программы профилактики рисков причинения вреда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 xml:space="preserve">(ущерба) охраняемых законом ценностям». 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7C188B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proofErr w:type="spellStart"/>
            <w:r w:rsidR="007C188B">
              <w:rPr>
                <w:rFonts w:ascii="Times New Roman" w:eastAsia="Times New Roman" w:hAnsi="Times New Roman"/>
                <w:color w:val="auto"/>
              </w:rPr>
              <w:t>Бадармин</w:t>
            </w:r>
            <w:r>
              <w:rPr>
                <w:rFonts w:ascii="Times New Roman" w:eastAsia="Times New Roman" w:hAnsi="Times New Roman"/>
                <w:color w:val="auto"/>
              </w:rPr>
              <w:t>ского</w:t>
            </w:r>
            <w:proofErr w:type="spellEnd"/>
            <w:r w:rsidRPr="005F4DE8">
              <w:rPr>
                <w:rFonts w:ascii="Times New Roman" w:hAnsi="Times New Roman"/>
                <w:color w:val="auto"/>
              </w:rPr>
              <w:t xml:space="preserve"> муниципального образования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 (далее – администрация)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2. Снижение административной нагрузки на подконтрольные субъекты.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</w:rPr>
              <w:t>3. Повышение результативности и эффективности контрольной деятельности в жилищной сфере.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1. Предотвращение рисков причинения вреда охраняемым законом ценностям.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</w:rPr>
            </w:pPr>
            <w:r w:rsidRPr="005F4DE8">
              <w:rPr>
                <w:rFonts w:ascii="Times New Roman" w:hAnsi="Times New Roman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602A6D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202</w:t>
            </w:r>
            <w:r w:rsidR="00602A6D">
              <w:rPr>
                <w:rFonts w:ascii="Times New Roman" w:eastAsia="Times New Roman" w:hAnsi="Times New Roman"/>
                <w:color w:val="auto"/>
              </w:rPr>
              <w:t>3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  <w:tr w:rsidR="00857398" w:rsidRPr="005F4DE8" w:rsidTr="004870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 xml:space="preserve">1. Увеличение числа контролируемых лиц, соблюдающих при осуществлении деятельности обязательные требования </w:t>
            </w:r>
            <w:r w:rsidRPr="005F4DE8">
              <w:rPr>
                <w:rFonts w:ascii="Times New Roman" w:hAnsi="Times New Roman"/>
                <w:color w:val="auto"/>
              </w:rPr>
              <w:lastRenderedPageBreak/>
              <w:t>жилищного законодательства.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 xml:space="preserve">2.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</w:rPr>
              <w:t>Повышение качества предоставляемых услуг населению.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hAnsi="Times New Roman"/>
                <w:color w:val="auto"/>
              </w:rPr>
              <w:t>3. Повышение правосознания и правовой культуры контролируемых лиц.</w:t>
            </w:r>
          </w:p>
        </w:tc>
      </w:tr>
    </w:tbl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4DE8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 жилищного контроля</w:t>
      </w: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1.1. Муниципальный жилищный контроль осуществляе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тся администрацией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зования в соответствии со статье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й 20 Жилищного кодекса Российской Федерации в отношении муниципального жилищного фонда расположен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ного на территории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</w:t>
      </w: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контролю за</w:t>
      </w:r>
      <w:proofErr w:type="gram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Предметом муниципального жилищного контроля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территории </w:t>
      </w:r>
      <w:proofErr w:type="spellStart"/>
      <w:r w:rsidR="000C12E7">
        <w:rPr>
          <w:rFonts w:ascii="Times New Roman" w:eastAsia="Times New Roman" w:hAnsi="Times New Roman" w:cs="Times New Roman"/>
          <w:color w:val="auto"/>
          <w:lang w:eastAsia="en-US" w:bidi="ar-SA"/>
        </w:rPr>
        <w:t>Бадармин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ского</w:t>
      </w:r>
      <w:proofErr w:type="spell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 является: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 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  <w:proofErr w:type="gramEnd"/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1.5. Муниципальный жилищный конт</w:t>
      </w:r>
      <w:r>
        <w:rPr>
          <w:rFonts w:ascii="Times New Roman" w:hAnsi="Times New Roman" w:cs="Times New Roman"/>
          <w:lang w:bidi="ar-SA"/>
        </w:rPr>
        <w:t xml:space="preserve">роль на территории </w:t>
      </w:r>
      <w:proofErr w:type="spellStart"/>
      <w:r w:rsidR="00B45D73">
        <w:rPr>
          <w:rFonts w:ascii="Times New Roman" w:hAnsi="Times New Roman" w:cs="Times New Roman"/>
          <w:lang w:bidi="ar-SA"/>
        </w:rPr>
        <w:t>Бадармин</w:t>
      </w:r>
      <w:r>
        <w:rPr>
          <w:rFonts w:ascii="Times New Roman" w:hAnsi="Times New Roman" w:cs="Times New Roman"/>
          <w:lang w:bidi="ar-SA"/>
        </w:rPr>
        <w:t>ского</w:t>
      </w:r>
      <w:proofErr w:type="spellEnd"/>
      <w:r w:rsidRPr="005F4DE8">
        <w:rPr>
          <w:rFonts w:ascii="Times New Roman" w:hAnsi="Times New Roman" w:cs="Times New Roman"/>
          <w:lang w:bidi="ar-SA"/>
        </w:rPr>
        <w:t xml:space="preserve">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85739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</w:t>
      </w: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1)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B45D73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 xml:space="preserve">– </w:t>
      </w:r>
      <w:r w:rsidR="00B45D73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lang w:eastAsia="en-US" w:bidi="ar-SA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Наименование формы</w:t>
            </w:r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857398" w:rsidRPr="005F4DE8" w:rsidTr="004870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 Р</w:t>
            </w:r>
            <w:r w:rsidRPr="005F4DE8">
              <w:rPr>
                <w:rFonts w:ascii="Times New Roman" w:eastAsia="Times New Roman" w:hAnsi="Times New Roman"/>
                <w:color w:val="auto"/>
              </w:rPr>
              <w:t>азмещение в сети «Интернет» на официальном сайте администрации: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б) материалов, информационных писем, руководств по соблюдению обязательных требований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в) перечня индикаторов риска нарушения обязательных требований</w:t>
            </w:r>
          </w:p>
          <w:p w:rsidR="0085739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г) П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Поддерживать в актуальном состоянии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Поддерживать в актуальном состоянии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дминистрация 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57398" w:rsidRPr="005F4DE8" w:rsidTr="004870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5F4DE8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1)п</w:t>
            </w:r>
            <w:r w:rsidRPr="005F4DE8">
              <w:rPr>
                <w:rFonts w:ascii="Times New Roman" w:eastAsia="Times New Roman" w:hAnsi="Times New Roman"/>
                <w:color w:val="auto"/>
              </w:rPr>
              <w:t>рофилактика рисков нарушения обязательных требований;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2)</w:t>
            </w:r>
            <w:r w:rsidRPr="005F4DE8">
              <w:rPr>
                <w:rFonts w:ascii="Times New Roman" w:eastAsia="Times New Roman" w:hAnsi="Times New Roman"/>
                <w:color w:val="auto"/>
              </w:rPr>
              <w:t>соблюдение обязательных требований;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3)</w:t>
            </w:r>
            <w:r w:rsidRPr="005F4DE8">
              <w:rPr>
                <w:rFonts w:ascii="Times New Roman" w:eastAsia="Times New Roman" w:hAnsi="Times New Roman"/>
                <w:color w:val="auto"/>
              </w:rPr>
              <w:t>порядок осуществления муниципального жилищного контроля;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4)</w:t>
            </w:r>
            <w:r w:rsidRPr="005F4DE8">
              <w:rPr>
                <w:rFonts w:ascii="Times New Roman" w:eastAsia="Times New Roman" w:hAnsi="Times New Roman"/>
                <w:color w:val="auto"/>
              </w:rPr>
              <w:t xml:space="preserve">порядок обжалования решений или </w:t>
            </w:r>
            <w:r w:rsidRPr="005F4DE8">
              <w:rPr>
                <w:rFonts w:ascii="Times New Roman" w:eastAsia="Times New Roman" w:hAnsi="Times New Roman"/>
                <w:color w:val="auto"/>
              </w:rPr>
              <w:lastRenderedPageBreak/>
              <w:t>действия администрации;</w:t>
            </w:r>
          </w:p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5)</w:t>
            </w:r>
            <w:r w:rsidRPr="005F4DE8">
              <w:rPr>
                <w:rFonts w:ascii="Times New Roman" w:eastAsia="Times New Roman" w:hAnsi="Times New Roman"/>
                <w:color w:val="auto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0393A">
              <w:rPr>
                <w:rFonts w:ascii="Times New Roman" w:hAnsi="Times New Roman"/>
              </w:rPr>
              <w:lastRenderedPageBreak/>
              <w:t>По мере поступления обращения контролируемого лица или его представителя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дминистрация</w:t>
            </w:r>
          </w:p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                                             3. П</w:t>
            </w: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редостережения</w:t>
            </w:r>
          </w:p>
        </w:tc>
      </w:tr>
      <w:tr w:rsidR="00857398" w:rsidRPr="005F4DE8" w:rsidTr="004870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</w:rPr>
            </w:pPr>
            <w:r w:rsidRPr="005F4DE8">
              <w:rPr>
                <w:rFonts w:ascii="Times New Roman" w:eastAsia="Times New Roman" w:hAnsi="Times New Roman"/>
                <w:color w:val="auto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98" w:rsidRPr="005F4DE8" w:rsidRDefault="00857398" w:rsidP="004870B5">
            <w:pPr>
              <w:pStyle w:val="ae"/>
              <w:jc w:val="both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8" w:rsidRPr="005F4DE8" w:rsidRDefault="00857398" w:rsidP="004870B5">
            <w:pPr>
              <w:pStyle w:val="ae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85739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зультативности и эффективности П</w:t>
      </w: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 рисков причинения вреда (ущерба)</w:t>
      </w:r>
    </w:p>
    <w:p w:rsidR="00857398" w:rsidRPr="005F4DE8" w:rsidRDefault="00857398" w:rsidP="00857398">
      <w:pPr>
        <w:pStyle w:val="ae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рограммы профилактики способствует: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857398" w:rsidRPr="005F4DE8" w:rsidRDefault="00857398" w:rsidP="0085739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 развитию системы профилактических мероприятий, проводимых администраци</w:t>
      </w:r>
      <w:r w:rsidR="00852FD9">
        <w:rPr>
          <w:rFonts w:ascii="Times New Roman" w:eastAsia="Times New Roman" w:hAnsi="Times New Roman" w:cs="Times New Roman"/>
          <w:color w:val="auto"/>
          <w:lang w:eastAsia="en-US" w:bidi="ar-SA"/>
        </w:rPr>
        <w:t>ей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sectPr w:rsidR="00857398" w:rsidRPr="005F4DE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73" w:rsidRDefault="00A01473" w:rsidP="00494DD5">
      <w:r>
        <w:separator/>
      </w:r>
    </w:p>
  </w:endnote>
  <w:endnote w:type="continuationSeparator" w:id="0">
    <w:p w:rsidR="00A01473" w:rsidRDefault="00A0147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73" w:rsidRDefault="00A01473" w:rsidP="00494DD5">
      <w:r>
        <w:separator/>
      </w:r>
    </w:p>
  </w:footnote>
  <w:footnote w:type="continuationSeparator" w:id="0">
    <w:p w:rsidR="00A01473" w:rsidRDefault="00A0147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C12E7"/>
    <w:rsid w:val="000D3E96"/>
    <w:rsid w:val="00125B2A"/>
    <w:rsid w:val="00136C35"/>
    <w:rsid w:val="001776F2"/>
    <w:rsid w:val="001870A8"/>
    <w:rsid w:val="001A1556"/>
    <w:rsid w:val="001C237A"/>
    <w:rsid w:val="001C5C62"/>
    <w:rsid w:val="00254714"/>
    <w:rsid w:val="0026209B"/>
    <w:rsid w:val="00280669"/>
    <w:rsid w:val="002D3D0E"/>
    <w:rsid w:val="002E6E21"/>
    <w:rsid w:val="002F505A"/>
    <w:rsid w:val="003075EA"/>
    <w:rsid w:val="003350B9"/>
    <w:rsid w:val="0034284A"/>
    <w:rsid w:val="003574C3"/>
    <w:rsid w:val="00380B07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3037C"/>
    <w:rsid w:val="005578BE"/>
    <w:rsid w:val="00582B73"/>
    <w:rsid w:val="00602A6D"/>
    <w:rsid w:val="0065668C"/>
    <w:rsid w:val="006A3562"/>
    <w:rsid w:val="006A3E2A"/>
    <w:rsid w:val="006C6E20"/>
    <w:rsid w:val="007A0519"/>
    <w:rsid w:val="007C188B"/>
    <w:rsid w:val="00835152"/>
    <w:rsid w:val="00847F76"/>
    <w:rsid w:val="00852FD9"/>
    <w:rsid w:val="00857398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35302"/>
    <w:rsid w:val="0094543A"/>
    <w:rsid w:val="00976235"/>
    <w:rsid w:val="00995FD1"/>
    <w:rsid w:val="009C17E8"/>
    <w:rsid w:val="009F0F59"/>
    <w:rsid w:val="009F46BA"/>
    <w:rsid w:val="00A01473"/>
    <w:rsid w:val="00A05565"/>
    <w:rsid w:val="00A668C3"/>
    <w:rsid w:val="00A84A36"/>
    <w:rsid w:val="00AB45D0"/>
    <w:rsid w:val="00AB50DC"/>
    <w:rsid w:val="00B45D73"/>
    <w:rsid w:val="00B660B8"/>
    <w:rsid w:val="00B77AA2"/>
    <w:rsid w:val="00BB69E7"/>
    <w:rsid w:val="00BD51C4"/>
    <w:rsid w:val="00C152B3"/>
    <w:rsid w:val="00C2576E"/>
    <w:rsid w:val="00C32F51"/>
    <w:rsid w:val="00C40BAA"/>
    <w:rsid w:val="00C53549"/>
    <w:rsid w:val="00C57D15"/>
    <w:rsid w:val="00C646E2"/>
    <w:rsid w:val="00CF4AAE"/>
    <w:rsid w:val="00CF795B"/>
    <w:rsid w:val="00D02012"/>
    <w:rsid w:val="00D53E14"/>
    <w:rsid w:val="00D7693D"/>
    <w:rsid w:val="00D96BF0"/>
    <w:rsid w:val="00DC70C7"/>
    <w:rsid w:val="00E36088"/>
    <w:rsid w:val="00E4473C"/>
    <w:rsid w:val="00E761A7"/>
    <w:rsid w:val="00E8650A"/>
    <w:rsid w:val="00EC1AE9"/>
    <w:rsid w:val="00EE3420"/>
    <w:rsid w:val="00EE3C52"/>
    <w:rsid w:val="00EE4E99"/>
    <w:rsid w:val="00F12F25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5739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573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7398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857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uiPriority w:val="59"/>
    <w:rsid w:val="00857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8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27</cp:revision>
  <cp:lastPrinted>2022-03-18T04:05:00Z</cp:lastPrinted>
  <dcterms:created xsi:type="dcterms:W3CDTF">2022-03-11T02:07:00Z</dcterms:created>
  <dcterms:modified xsi:type="dcterms:W3CDTF">2023-02-01T08:49:00Z</dcterms:modified>
</cp:coreProperties>
</file>