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159" w:rsidRPr="00723821" w:rsidRDefault="00196159" w:rsidP="00196159">
      <w:pPr>
        <w:tabs>
          <w:tab w:val="left" w:pos="2870"/>
          <w:tab w:val="center" w:pos="4677"/>
        </w:tabs>
        <w:outlineLvl w:val="0"/>
      </w:pPr>
      <w:r>
        <w:rPr>
          <w:b/>
        </w:rPr>
        <w:t xml:space="preserve">                            </w:t>
      </w:r>
      <w:r>
        <w:t xml:space="preserve">                      </w:t>
      </w:r>
      <w:r w:rsidRPr="00723821">
        <w:t xml:space="preserve">РОССИЙСКАЯ ФЕДЕРАЦИЯ                  </w:t>
      </w:r>
      <w:r>
        <w:t xml:space="preserve">         </w:t>
      </w:r>
      <w:r w:rsidRPr="00723821">
        <w:t xml:space="preserve">      </w:t>
      </w:r>
    </w:p>
    <w:p w:rsidR="00196159" w:rsidRPr="00723821" w:rsidRDefault="00196159" w:rsidP="00196159">
      <w:pPr>
        <w:jc w:val="center"/>
        <w:outlineLvl w:val="0"/>
      </w:pPr>
      <w:r w:rsidRPr="00723821">
        <w:t xml:space="preserve">ИРКУТСКАЯ ОБЛАСТЬ                                      </w:t>
      </w:r>
    </w:p>
    <w:p w:rsidR="00196159" w:rsidRPr="00723821" w:rsidRDefault="00196159" w:rsidP="00196159">
      <w:pPr>
        <w:jc w:val="center"/>
      </w:pPr>
      <w:r w:rsidRPr="00723821">
        <w:t>УСТЬ-ИЛИМСКИЙ РАЙОН</w:t>
      </w:r>
    </w:p>
    <w:p w:rsidR="00196159" w:rsidRPr="00723821" w:rsidRDefault="00196159" w:rsidP="00196159">
      <w:pPr>
        <w:jc w:val="both"/>
        <w:rPr>
          <w:b/>
        </w:rPr>
      </w:pPr>
    </w:p>
    <w:p w:rsidR="00196159" w:rsidRPr="00723821" w:rsidRDefault="00196159" w:rsidP="00196159">
      <w:pPr>
        <w:jc w:val="center"/>
        <w:outlineLvl w:val="0"/>
        <w:rPr>
          <w:b/>
        </w:rPr>
      </w:pPr>
      <w:r w:rsidRPr="00723821">
        <w:rPr>
          <w:b/>
        </w:rPr>
        <w:t>ДУМА БАДАРМИНСКОГО</w:t>
      </w:r>
    </w:p>
    <w:p w:rsidR="00196159" w:rsidRPr="00723821" w:rsidRDefault="00196159" w:rsidP="00196159">
      <w:pPr>
        <w:jc w:val="center"/>
        <w:rPr>
          <w:b/>
        </w:rPr>
      </w:pPr>
      <w:r w:rsidRPr="00723821">
        <w:rPr>
          <w:b/>
        </w:rPr>
        <w:t>МУНИЦИПАЛЬНОГО ОБРАЗОВАНИЯ</w:t>
      </w:r>
    </w:p>
    <w:p w:rsidR="00196159" w:rsidRPr="00723821" w:rsidRDefault="00196159" w:rsidP="00196159">
      <w:pPr>
        <w:jc w:val="center"/>
      </w:pPr>
      <w:r>
        <w:t>ПЯТОГО</w:t>
      </w:r>
      <w:r w:rsidRPr="00723821">
        <w:t xml:space="preserve"> СОЗЫВА</w:t>
      </w:r>
    </w:p>
    <w:p w:rsidR="00196159" w:rsidRDefault="00196159" w:rsidP="00196159">
      <w:pPr>
        <w:jc w:val="center"/>
      </w:pPr>
    </w:p>
    <w:p w:rsidR="00196159" w:rsidRPr="00B72CB4" w:rsidRDefault="00196159" w:rsidP="00196159">
      <w:pPr>
        <w:pStyle w:val="2"/>
      </w:pPr>
    </w:p>
    <w:p w:rsidR="00196159" w:rsidRPr="00723821" w:rsidRDefault="00196159" w:rsidP="00196159">
      <w:pPr>
        <w:jc w:val="center"/>
        <w:outlineLvl w:val="0"/>
        <w:rPr>
          <w:b/>
        </w:rPr>
      </w:pPr>
      <w:r w:rsidRPr="00723821">
        <w:rPr>
          <w:b/>
        </w:rPr>
        <w:t>РЕШЕНИЕ</w:t>
      </w:r>
    </w:p>
    <w:p w:rsidR="00196159" w:rsidRDefault="00196159" w:rsidP="00196159">
      <w:pPr>
        <w:pStyle w:val="2"/>
      </w:pPr>
    </w:p>
    <w:p w:rsidR="00196159" w:rsidRPr="00723821" w:rsidRDefault="00196159" w:rsidP="00196159">
      <w:pPr>
        <w:pStyle w:val="2"/>
      </w:pPr>
    </w:p>
    <w:p w:rsidR="00196159" w:rsidRPr="00723821" w:rsidRDefault="00196159" w:rsidP="00196159">
      <w:pPr>
        <w:jc w:val="both"/>
      </w:pPr>
      <w:r w:rsidRPr="00723821">
        <w:t xml:space="preserve">От  </w:t>
      </w:r>
      <w:r>
        <w:t xml:space="preserve">31.05.2023 </w:t>
      </w:r>
      <w:r w:rsidRPr="00723821">
        <w:t xml:space="preserve">г.                                                                                                        </w:t>
      </w:r>
      <w:r>
        <w:t xml:space="preserve">     </w:t>
      </w:r>
      <w:r w:rsidRPr="00723821">
        <w:t xml:space="preserve">       № </w:t>
      </w:r>
      <w:r>
        <w:t>8/1</w:t>
      </w:r>
    </w:p>
    <w:p w:rsidR="00196159" w:rsidRDefault="00196159" w:rsidP="00196159">
      <w:pPr>
        <w:jc w:val="center"/>
      </w:pPr>
    </w:p>
    <w:p w:rsidR="00196159" w:rsidRPr="00723821" w:rsidRDefault="00196159" w:rsidP="00196159">
      <w:pPr>
        <w:jc w:val="center"/>
      </w:pPr>
      <w:r w:rsidRPr="00723821">
        <w:t xml:space="preserve">п. </w:t>
      </w:r>
      <w:proofErr w:type="spellStart"/>
      <w:r w:rsidRPr="00723821">
        <w:t>Бадарминск</w:t>
      </w:r>
      <w:proofErr w:type="spellEnd"/>
    </w:p>
    <w:p w:rsidR="00196159" w:rsidRPr="00723821" w:rsidRDefault="00196159" w:rsidP="00196159">
      <w:pPr>
        <w:jc w:val="both"/>
      </w:pPr>
    </w:p>
    <w:p w:rsidR="00196159" w:rsidRPr="00723821" w:rsidRDefault="00196159" w:rsidP="00196159">
      <w:pPr>
        <w:jc w:val="center"/>
        <w:outlineLvl w:val="0"/>
      </w:pPr>
      <w:r w:rsidRPr="00723821">
        <w:t xml:space="preserve">О внесении изменений и дополнений  </w:t>
      </w:r>
    </w:p>
    <w:p w:rsidR="00196159" w:rsidRPr="00723821" w:rsidRDefault="00196159" w:rsidP="00196159">
      <w:pPr>
        <w:jc w:val="center"/>
        <w:outlineLvl w:val="0"/>
      </w:pPr>
      <w:r w:rsidRPr="00723821">
        <w:t xml:space="preserve">в Устав  </w:t>
      </w:r>
      <w:proofErr w:type="spellStart"/>
      <w:r w:rsidRPr="00723821">
        <w:t>Бадарминского</w:t>
      </w:r>
      <w:proofErr w:type="spellEnd"/>
      <w:r w:rsidRPr="00723821">
        <w:t xml:space="preserve"> муниципального образования</w:t>
      </w:r>
    </w:p>
    <w:p w:rsidR="00196159" w:rsidRPr="00723821" w:rsidRDefault="00196159" w:rsidP="00196159">
      <w:pPr>
        <w:jc w:val="both"/>
        <w:rPr>
          <w:sz w:val="16"/>
          <w:szCs w:val="16"/>
        </w:rPr>
      </w:pPr>
      <w:r w:rsidRPr="00723821">
        <w:t xml:space="preserve"> </w:t>
      </w:r>
    </w:p>
    <w:p w:rsidR="00196159" w:rsidRPr="00723821" w:rsidRDefault="00196159" w:rsidP="00196159">
      <w:pPr>
        <w:jc w:val="both"/>
      </w:pPr>
      <w:r w:rsidRPr="00723821">
        <w:t xml:space="preserve">         </w:t>
      </w:r>
      <w:proofErr w:type="gramStart"/>
      <w:r>
        <w:t xml:space="preserve">В целях приведения Устава </w:t>
      </w:r>
      <w:proofErr w:type="spellStart"/>
      <w:r>
        <w:t>Бадарминского</w:t>
      </w:r>
      <w:proofErr w:type="spellEnd"/>
      <w:r>
        <w:t xml:space="preserve"> муниципального образования в соответствие с действующим законодательством,  на основании </w:t>
      </w:r>
      <w:r w:rsidRPr="00723821">
        <w:t xml:space="preserve">Федеральных законов </w:t>
      </w:r>
      <w:r>
        <w:t xml:space="preserve">от 06.10.2003 131-ФЗ «Об общих принципах организации местного самоуправления в Российской Федерации», </w:t>
      </w:r>
      <w:r w:rsidRPr="00723821">
        <w:t xml:space="preserve">от </w:t>
      </w:r>
      <w:r>
        <w:t>14.03.2022 № 60</w:t>
      </w:r>
      <w:r w:rsidRPr="00723821">
        <w:t xml:space="preserve">-ФЗ «О внесении изменений в </w:t>
      </w:r>
      <w:r>
        <w:t>отдельные законодательные акты</w:t>
      </w:r>
      <w:r w:rsidRPr="00723821">
        <w:t xml:space="preserve"> Российской Федерации»», от 11.06.2021 № 170-ФЗ «О внесении изменений в отдельные законодательные акты Российской Федерации в связи с принятием Федерального закона «О государственном</w:t>
      </w:r>
      <w:proofErr w:type="gramEnd"/>
      <w:r w:rsidRPr="00723821">
        <w:t xml:space="preserve"> </w:t>
      </w:r>
      <w:proofErr w:type="gramStart"/>
      <w:r w:rsidRPr="00723821">
        <w:t>контроле</w:t>
      </w:r>
      <w:proofErr w:type="gramEnd"/>
      <w:r w:rsidRPr="00723821">
        <w:t xml:space="preserve"> (надзоре) и муниципальном контроле в Российской Федерации»», руководствуясь статьями 24, 43 Устава </w:t>
      </w:r>
      <w:proofErr w:type="spellStart"/>
      <w:r w:rsidRPr="00723821">
        <w:t>Бадарминского</w:t>
      </w:r>
      <w:proofErr w:type="spellEnd"/>
      <w:r w:rsidRPr="00723821">
        <w:t xml:space="preserve"> муниципального образования, Дума </w:t>
      </w:r>
      <w:proofErr w:type="spellStart"/>
      <w:r w:rsidRPr="00723821">
        <w:t>Бадарминского</w:t>
      </w:r>
      <w:proofErr w:type="spellEnd"/>
      <w:r w:rsidRPr="00723821">
        <w:t xml:space="preserve"> муниципального образования </w:t>
      </w:r>
      <w:r>
        <w:t>пятого</w:t>
      </w:r>
      <w:r w:rsidRPr="00723821">
        <w:t xml:space="preserve">  созыва</w:t>
      </w:r>
    </w:p>
    <w:p w:rsidR="00196159" w:rsidRPr="00723821" w:rsidRDefault="00196159" w:rsidP="00196159">
      <w:pPr>
        <w:jc w:val="both"/>
        <w:rPr>
          <w:sz w:val="16"/>
          <w:szCs w:val="16"/>
        </w:rPr>
      </w:pPr>
      <w:r w:rsidRPr="00723821">
        <w:t xml:space="preserve"> </w:t>
      </w:r>
    </w:p>
    <w:p w:rsidR="00196159" w:rsidRPr="00723821" w:rsidRDefault="00196159" w:rsidP="00196159">
      <w:pPr>
        <w:jc w:val="center"/>
        <w:outlineLvl w:val="0"/>
      </w:pPr>
      <w:proofErr w:type="gramStart"/>
      <w:r w:rsidRPr="00723821">
        <w:t>Р</w:t>
      </w:r>
      <w:proofErr w:type="gramEnd"/>
      <w:r w:rsidRPr="00723821">
        <w:t xml:space="preserve"> Е Ш И Л А</w:t>
      </w:r>
    </w:p>
    <w:p w:rsidR="00196159" w:rsidRPr="00723821" w:rsidRDefault="00196159" w:rsidP="00196159">
      <w:pPr>
        <w:pStyle w:val="2"/>
        <w:spacing w:after="0"/>
        <w:ind w:left="0"/>
        <w:rPr>
          <w:sz w:val="16"/>
          <w:szCs w:val="16"/>
        </w:rPr>
      </w:pPr>
    </w:p>
    <w:p w:rsidR="00196159" w:rsidRPr="00723821" w:rsidRDefault="00196159" w:rsidP="00196159">
      <w:pPr>
        <w:pStyle w:val="2"/>
        <w:numPr>
          <w:ilvl w:val="0"/>
          <w:numId w:val="1"/>
        </w:numPr>
        <w:spacing w:after="0"/>
        <w:jc w:val="both"/>
      </w:pPr>
      <w:r w:rsidRPr="00723821">
        <w:t xml:space="preserve">Внести в Устав </w:t>
      </w:r>
      <w:proofErr w:type="spellStart"/>
      <w:r w:rsidRPr="00723821">
        <w:t>Бадарминского</w:t>
      </w:r>
      <w:proofErr w:type="spellEnd"/>
      <w:r w:rsidRPr="00723821">
        <w:t xml:space="preserve"> муниципального образования, наделенного статусом  сельского поселения, следующие изменения:</w:t>
      </w:r>
    </w:p>
    <w:p w:rsidR="00196159" w:rsidRPr="00723821" w:rsidRDefault="00196159" w:rsidP="00196159">
      <w:pPr>
        <w:pStyle w:val="a6"/>
        <w:spacing w:line="276" w:lineRule="auto"/>
        <w:ind w:left="0"/>
        <w:jc w:val="both"/>
        <w:rPr>
          <w:b/>
        </w:rPr>
      </w:pPr>
      <w:r w:rsidRPr="00723821">
        <w:rPr>
          <w:b/>
        </w:rPr>
        <w:t>1.1 Статья 6. Вопросы местного значения</w:t>
      </w:r>
    </w:p>
    <w:p w:rsidR="00196159" w:rsidRPr="00FF256C" w:rsidRDefault="00196159" w:rsidP="00196159">
      <w:pPr>
        <w:jc w:val="both"/>
      </w:pPr>
      <w:r w:rsidRPr="00723821">
        <w:t xml:space="preserve">1.1.1 пункт </w:t>
      </w:r>
      <w:r>
        <w:t>4</w:t>
      </w:r>
      <w:r w:rsidRPr="00723821">
        <w:t xml:space="preserve"> части 1 статьи 6 изложить в следующей редакции </w:t>
      </w:r>
      <w:r w:rsidRPr="00FF256C">
        <w:t>«</w:t>
      </w:r>
      <w:r w:rsidRPr="00FF256C">
        <w:rPr>
          <w:color w:val="000000"/>
          <w:shd w:val="clear" w:color="auto" w:fill="FFFFFF"/>
        </w:rPr>
        <w:t xml:space="preserve">дорожная деятельность в отношении автомобильных дорог местного значения в границах населенных пунктов </w:t>
      </w:r>
      <w:proofErr w:type="gramStart"/>
      <w:r w:rsidRPr="00FF256C">
        <w:rPr>
          <w:color w:val="000000"/>
          <w:shd w:val="clear" w:color="auto" w:fill="FFFFFF"/>
        </w:rPr>
        <w:t>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 w:anchor="dst100179" w:history="1">
        <w:r w:rsidRPr="00196159">
          <w:rPr>
            <w:rStyle w:val="a5"/>
            <w:color w:val="auto"/>
            <w:u w:val="none"/>
            <w:shd w:val="clear" w:color="auto" w:fill="FFFFFF"/>
          </w:rPr>
          <w:t>законодательством</w:t>
        </w:r>
      </w:hyperlink>
      <w:r w:rsidRPr="00FF256C">
        <w:rPr>
          <w:color w:val="000000"/>
          <w:shd w:val="clear" w:color="auto" w:fill="FFFFFF"/>
        </w:rPr>
        <w:t> Российской Федерации</w:t>
      </w:r>
      <w:r w:rsidRPr="00FF256C">
        <w:t>.»;</w:t>
      </w:r>
      <w:proofErr w:type="gramEnd"/>
    </w:p>
    <w:p w:rsidR="00196159" w:rsidRDefault="00196159" w:rsidP="00196159">
      <w:pPr>
        <w:pStyle w:val="2"/>
        <w:spacing w:after="0"/>
        <w:ind w:left="0" w:firstLine="0"/>
        <w:jc w:val="both"/>
      </w:pPr>
      <w:r>
        <w:t xml:space="preserve">1.1.2 </w:t>
      </w:r>
      <w:r w:rsidRPr="00723821">
        <w:t xml:space="preserve">пункт </w:t>
      </w:r>
      <w:r>
        <w:t>5</w:t>
      </w:r>
      <w:r w:rsidRPr="00723821">
        <w:t xml:space="preserve"> части 1 статьи 6 </w:t>
      </w:r>
      <w:r w:rsidRPr="0019260B">
        <w:t xml:space="preserve">после слов </w:t>
      </w:r>
      <w:r>
        <w:t>«</w:t>
      </w:r>
      <w:r w:rsidRPr="00723821">
        <w:t>обеспечение проживающих</w:t>
      </w:r>
      <w:r>
        <w:t>»</w:t>
      </w:r>
      <w:r w:rsidRPr="00A45A2B">
        <w:t xml:space="preserve"> </w:t>
      </w:r>
      <w:r w:rsidRPr="0019260B">
        <w:t>дополнить словами</w:t>
      </w:r>
      <w:r>
        <w:t xml:space="preserve"> «в Поселении»;</w:t>
      </w:r>
    </w:p>
    <w:p w:rsidR="00196159" w:rsidRPr="00723821" w:rsidRDefault="00196159" w:rsidP="00196159">
      <w:pPr>
        <w:pStyle w:val="2"/>
        <w:spacing w:after="0"/>
        <w:ind w:left="0" w:firstLine="0"/>
        <w:jc w:val="both"/>
      </w:pPr>
      <w:r>
        <w:t xml:space="preserve">1.1.3 </w:t>
      </w:r>
      <w:r w:rsidRPr="00723821">
        <w:t xml:space="preserve">пункт </w:t>
      </w:r>
      <w:r>
        <w:t>24</w:t>
      </w:r>
      <w:r w:rsidRPr="00723821">
        <w:t xml:space="preserve"> части 1 статьи 6</w:t>
      </w:r>
      <w:r>
        <w:t xml:space="preserve"> слова «</w:t>
      </w:r>
      <w:r w:rsidRPr="00723821">
        <w:t>в соответствии с Федеральным законом от 21.11.2011 № 329-ФЗ</w:t>
      </w:r>
      <w:r>
        <w:t>» исключить</w:t>
      </w:r>
      <w:r w:rsidRPr="00723821">
        <w:t>.</w:t>
      </w:r>
    </w:p>
    <w:p w:rsidR="00196159" w:rsidRPr="00FF256C" w:rsidRDefault="00196159" w:rsidP="00196159">
      <w:pPr>
        <w:pStyle w:val="2"/>
        <w:spacing w:after="0"/>
        <w:ind w:left="0" w:firstLine="0"/>
        <w:jc w:val="both"/>
        <w:rPr>
          <w:sz w:val="16"/>
          <w:szCs w:val="16"/>
        </w:rPr>
      </w:pPr>
      <w:r w:rsidRPr="00FF256C">
        <w:t xml:space="preserve">  </w:t>
      </w:r>
    </w:p>
    <w:p w:rsidR="00196159" w:rsidRPr="009F70C8" w:rsidRDefault="00196159" w:rsidP="00196159">
      <w:pPr>
        <w:pStyle w:val="2"/>
        <w:numPr>
          <w:ilvl w:val="1"/>
          <w:numId w:val="2"/>
        </w:numPr>
        <w:spacing w:after="0"/>
        <w:rPr>
          <w:b/>
        </w:rPr>
      </w:pPr>
      <w:r w:rsidRPr="00723821">
        <w:rPr>
          <w:b/>
        </w:rPr>
        <w:t xml:space="preserve">Статья </w:t>
      </w:r>
      <w:r>
        <w:rPr>
          <w:b/>
        </w:rPr>
        <w:t xml:space="preserve">16.1. </w:t>
      </w:r>
      <w:r w:rsidRPr="00723821">
        <w:rPr>
          <w:b/>
        </w:rPr>
        <w:t>Староста сельского населенного пункта</w:t>
      </w:r>
    </w:p>
    <w:p w:rsidR="00196159" w:rsidRPr="00723821" w:rsidRDefault="00196159" w:rsidP="00196159">
      <w:r>
        <w:t xml:space="preserve">1.2.1 </w:t>
      </w:r>
      <w:r w:rsidRPr="00723821">
        <w:t xml:space="preserve">часть </w:t>
      </w:r>
      <w:r>
        <w:t>2</w:t>
      </w:r>
      <w:r w:rsidRPr="00723821">
        <w:t xml:space="preserve"> статьи 1</w:t>
      </w:r>
      <w:r>
        <w:t>6.1</w:t>
      </w:r>
      <w:r w:rsidRPr="00723821">
        <w:t xml:space="preserve"> изложить в новой редакции:</w:t>
      </w:r>
    </w:p>
    <w:p w:rsidR="00196159" w:rsidRDefault="00196159" w:rsidP="00196159">
      <w:pPr>
        <w:jc w:val="both"/>
        <w:rPr>
          <w:color w:val="000000"/>
        </w:rPr>
      </w:pPr>
      <w:r>
        <w:lastRenderedPageBreak/>
        <w:t xml:space="preserve">«2. </w:t>
      </w:r>
      <w:proofErr w:type="gramStart"/>
      <w:r w:rsidRPr="00C754CD">
        <w:rPr>
          <w:color w:val="000000"/>
        </w:rPr>
        <w:t>Староста сельского населенного пункта назначается Думой Поселения, на срок 5 лет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w:t>
      </w:r>
      <w:r w:rsidRPr="00C754CD">
        <w:t>,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w:t>
      </w:r>
      <w:r>
        <w:t>го сельского населенного пункта</w:t>
      </w:r>
      <w:r w:rsidRPr="00723821">
        <w:rPr>
          <w:color w:val="000000"/>
        </w:rPr>
        <w:t>.»;</w:t>
      </w:r>
      <w:proofErr w:type="gramEnd"/>
    </w:p>
    <w:p w:rsidR="00196159" w:rsidRDefault="00196159" w:rsidP="00196159">
      <w:pPr>
        <w:jc w:val="both"/>
        <w:rPr>
          <w:color w:val="000000"/>
        </w:rPr>
      </w:pPr>
    </w:p>
    <w:p w:rsidR="00196159" w:rsidRPr="00723821" w:rsidRDefault="00196159" w:rsidP="00196159">
      <w:r>
        <w:rPr>
          <w:color w:val="000000"/>
        </w:rPr>
        <w:t xml:space="preserve">1.2.2 </w:t>
      </w:r>
      <w:r w:rsidRPr="00723821">
        <w:rPr>
          <w:color w:val="000000"/>
        </w:rPr>
        <w:t xml:space="preserve"> </w:t>
      </w:r>
      <w:r w:rsidRPr="00723821">
        <w:t xml:space="preserve">часть </w:t>
      </w:r>
      <w:r>
        <w:t>3</w:t>
      </w:r>
      <w:r w:rsidRPr="00723821">
        <w:t xml:space="preserve"> статьи 1</w:t>
      </w:r>
      <w:r>
        <w:t>6.1</w:t>
      </w:r>
      <w:r w:rsidRPr="00723821">
        <w:t xml:space="preserve"> изложить в новой редакции:</w:t>
      </w:r>
    </w:p>
    <w:p w:rsidR="00196159" w:rsidRDefault="00196159" w:rsidP="00196159">
      <w:pPr>
        <w:jc w:val="both"/>
      </w:pPr>
      <w:r>
        <w:t xml:space="preserve">«3. </w:t>
      </w:r>
      <w:proofErr w:type="gramStart"/>
      <w:r w:rsidRPr="00C754CD">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t>»;</w:t>
      </w:r>
      <w:proofErr w:type="gramEnd"/>
    </w:p>
    <w:p w:rsidR="00196159" w:rsidRPr="00723821" w:rsidRDefault="00196159" w:rsidP="00196159">
      <w:r>
        <w:t>1.2.3 пункт 1 части</w:t>
      </w:r>
      <w:r w:rsidRPr="00723821">
        <w:t xml:space="preserve"> </w:t>
      </w:r>
      <w:r>
        <w:t>4</w:t>
      </w:r>
      <w:r w:rsidRPr="00723821">
        <w:t xml:space="preserve"> статьи 1</w:t>
      </w:r>
      <w:r>
        <w:t>6.1</w:t>
      </w:r>
      <w:r w:rsidRPr="00723821">
        <w:t xml:space="preserve"> изложить в новой редакции:</w:t>
      </w:r>
    </w:p>
    <w:p w:rsidR="00196159" w:rsidRDefault="00196159" w:rsidP="00196159">
      <w:pPr>
        <w:jc w:val="both"/>
      </w:pPr>
      <w:r>
        <w:t xml:space="preserve">«1) </w:t>
      </w:r>
      <w:proofErr w:type="gramStart"/>
      <w:r w:rsidRPr="00C754CD">
        <w:t>замещающее</w:t>
      </w:r>
      <w:proofErr w:type="gramEnd"/>
      <w:r w:rsidRPr="00C754CD">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t>».</w:t>
      </w:r>
    </w:p>
    <w:p w:rsidR="00196159" w:rsidRPr="00723821" w:rsidRDefault="00196159" w:rsidP="00196159">
      <w:pPr>
        <w:ind w:left="360"/>
        <w:jc w:val="both"/>
        <w:rPr>
          <w:b/>
          <w:sz w:val="16"/>
          <w:szCs w:val="16"/>
        </w:rPr>
      </w:pPr>
    </w:p>
    <w:p w:rsidR="00196159" w:rsidRPr="00D40D0B" w:rsidRDefault="00196159" w:rsidP="00196159">
      <w:pPr>
        <w:jc w:val="both"/>
        <w:rPr>
          <w:b/>
        </w:rPr>
      </w:pPr>
      <w:r>
        <w:rPr>
          <w:b/>
        </w:rPr>
        <w:t>1.3</w:t>
      </w:r>
      <w:r w:rsidRPr="00D40D0B">
        <w:rPr>
          <w:b/>
        </w:rPr>
        <w:t xml:space="preserve"> </w:t>
      </w:r>
      <w:r w:rsidRPr="00723821">
        <w:rPr>
          <w:b/>
        </w:rPr>
        <w:t>Статья 30. Срок полномочий депутата Думы Поселения и основания прекращения депутатской деятельности</w:t>
      </w:r>
    </w:p>
    <w:p w:rsidR="00196159" w:rsidRDefault="00196159" w:rsidP="00196159">
      <w:r>
        <w:t xml:space="preserve">1.3.1 часть 2 статьи 30 </w:t>
      </w:r>
      <w:r w:rsidRPr="00723821">
        <w:t xml:space="preserve">дополнить пунктом </w:t>
      </w:r>
      <w:r>
        <w:t>10.1</w:t>
      </w:r>
      <w:r w:rsidRPr="00723821">
        <w:t xml:space="preserve"> следующего содержания:</w:t>
      </w:r>
    </w:p>
    <w:p w:rsidR="00196159" w:rsidRPr="00A73E51" w:rsidRDefault="00196159" w:rsidP="00196159">
      <w:pPr>
        <w:pStyle w:val="2"/>
        <w:ind w:left="0" w:firstLine="0"/>
        <w:jc w:val="both"/>
      </w:pPr>
      <w:r>
        <w:t xml:space="preserve">«10.1) </w:t>
      </w:r>
      <w:r w:rsidRPr="00C754CD">
        <w:rPr>
          <w:bCs/>
        </w:rPr>
        <w:t xml:space="preserve">решением </w:t>
      </w:r>
      <w:r>
        <w:rPr>
          <w:bCs/>
        </w:rPr>
        <w:t>Думы Поселения</w:t>
      </w:r>
      <w:r w:rsidRPr="00C754CD">
        <w:rPr>
          <w:bCs/>
        </w:rPr>
        <w:t xml:space="preserve"> в случае отсутствия депутата без уважительных причин на всех заседаниях </w:t>
      </w:r>
      <w:r>
        <w:rPr>
          <w:bCs/>
        </w:rPr>
        <w:t xml:space="preserve">Думы Поселения </w:t>
      </w:r>
      <w:r w:rsidRPr="00C754CD">
        <w:rPr>
          <w:bCs/>
        </w:rPr>
        <w:t>в течение шести месяцев подряд</w:t>
      </w:r>
      <w:proofErr w:type="gramStart"/>
      <w:r>
        <w:rPr>
          <w:bCs/>
        </w:rPr>
        <w:t>;»</w:t>
      </w:r>
      <w:proofErr w:type="gramEnd"/>
      <w:r w:rsidRPr="00C754CD">
        <w:rPr>
          <w:bCs/>
        </w:rPr>
        <w:t>.</w:t>
      </w:r>
    </w:p>
    <w:p w:rsidR="00196159" w:rsidRDefault="00196159" w:rsidP="00196159">
      <w:pPr>
        <w:pStyle w:val="2"/>
        <w:numPr>
          <w:ilvl w:val="1"/>
          <w:numId w:val="3"/>
        </w:numPr>
        <w:spacing w:after="0"/>
        <w:jc w:val="both"/>
        <w:rPr>
          <w:b/>
        </w:rPr>
      </w:pPr>
      <w:r>
        <w:rPr>
          <w:b/>
        </w:rPr>
        <w:t xml:space="preserve"> </w:t>
      </w:r>
      <w:r w:rsidRPr="00842C39">
        <w:rPr>
          <w:b/>
        </w:rPr>
        <w:t xml:space="preserve">Статью 39. Избирательная комиссия  </w:t>
      </w:r>
      <w:proofErr w:type="spellStart"/>
      <w:r w:rsidRPr="00842C39">
        <w:rPr>
          <w:b/>
        </w:rPr>
        <w:t>Бадарминского</w:t>
      </w:r>
      <w:proofErr w:type="spellEnd"/>
      <w:r w:rsidRPr="00842C39">
        <w:rPr>
          <w:b/>
        </w:rPr>
        <w:t xml:space="preserve"> муниципального образования </w:t>
      </w:r>
      <w:r>
        <w:rPr>
          <w:b/>
        </w:rPr>
        <w:t>исключить.</w:t>
      </w:r>
    </w:p>
    <w:p w:rsidR="00196159" w:rsidRDefault="00196159" w:rsidP="00196159">
      <w:pPr>
        <w:pStyle w:val="2"/>
        <w:spacing w:after="0"/>
        <w:ind w:left="360" w:firstLine="0"/>
        <w:jc w:val="both"/>
        <w:rPr>
          <w:b/>
        </w:rPr>
      </w:pPr>
    </w:p>
    <w:p w:rsidR="00196159" w:rsidRDefault="00196159" w:rsidP="00196159">
      <w:pPr>
        <w:pStyle w:val="2"/>
        <w:numPr>
          <w:ilvl w:val="1"/>
          <w:numId w:val="3"/>
        </w:numPr>
        <w:spacing w:after="0"/>
        <w:jc w:val="both"/>
        <w:rPr>
          <w:b/>
        </w:rPr>
      </w:pPr>
      <w:r>
        <w:rPr>
          <w:b/>
        </w:rPr>
        <w:t xml:space="preserve"> Статья </w:t>
      </w:r>
      <w:r w:rsidRPr="00723821">
        <w:rPr>
          <w:b/>
        </w:rPr>
        <w:t>11. Местный референдум</w:t>
      </w:r>
    </w:p>
    <w:p w:rsidR="00196159" w:rsidRDefault="00196159" w:rsidP="00196159">
      <w:pPr>
        <w:pStyle w:val="a6"/>
        <w:numPr>
          <w:ilvl w:val="2"/>
          <w:numId w:val="3"/>
        </w:numPr>
        <w:ind w:left="0" w:firstLine="0"/>
      </w:pPr>
      <w:r>
        <w:t>абзац 1 части 5 статьи 11 слова «</w:t>
      </w:r>
      <w:r w:rsidRPr="00FE2F33">
        <w:t>Избирательная комиссия Поселения</w:t>
      </w:r>
      <w:r>
        <w:t>», заменить словами «избирательная комиссия, организующая подготовку и проведение местного референдума»;</w:t>
      </w:r>
    </w:p>
    <w:p w:rsidR="00196159" w:rsidRDefault="00196159" w:rsidP="00196159">
      <w:pPr>
        <w:pStyle w:val="a6"/>
        <w:numPr>
          <w:ilvl w:val="2"/>
          <w:numId w:val="3"/>
        </w:numPr>
        <w:ind w:left="0" w:firstLine="0"/>
      </w:pPr>
      <w:r>
        <w:t>абзац 4 части 5 статьи 11 слова «</w:t>
      </w:r>
      <w:r w:rsidRPr="00FE2F33">
        <w:t>Избирательная комиссия Поселения</w:t>
      </w:r>
      <w:r>
        <w:t>», заменить словами «избирательная комиссия, организующая подготовку и проведение местного референдума».</w:t>
      </w:r>
    </w:p>
    <w:p w:rsidR="00196159" w:rsidRDefault="00196159" w:rsidP="00196159">
      <w:pPr>
        <w:pStyle w:val="a6"/>
        <w:ind w:left="0"/>
      </w:pPr>
    </w:p>
    <w:p w:rsidR="00196159" w:rsidRPr="00723821" w:rsidRDefault="00196159" w:rsidP="00196159">
      <w:pPr>
        <w:numPr>
          <w:ilvl w:val="1"/>
          <w:numId w:val="3"/>
        </w:numPr>
        <w:rPr>
          <w:b/>
        </w:rPr>
      </w:pPr>
      <w:r w:rsidRPr="00723821">
        <w:rPr>
          <w:b/>
        </w:rPr>
        <w:t>Статья 12. Муниципальные выборы</w:t>
      </w:r>
    </w:p>
    <w:p w:rsidR="00196159" w:rsidRDefault="00196159" w:rsidP="00196159">
      <w:pPr>
        <w:pStyle w:val="a6"/>
        <w:numPr>
          <w:ilvl w:val="2"/>
          <w:numId w:val="3"/>
        </w:numPr>
        <w:ind w:left="0" w:firstLine="0"/>
        <w:jc w:val="both"/>
      </w:pPr>
      <w:r>
        <w:t>абзац 2 части 6 статьи 12 слова «</w:t>
      </w:r>
      <w:r w:rsidRPr="00723821">
        <w:t>избирательной комиссией Поселения</w:t>
      </w:r>
      <w:r>
        <w:t>», заменить словами «избирательной комиссией, организующей подготовку и проведение муниципальных выборов».</w:t>
      </w:r>
    </w:p>
    <w:p w:rsidR="00196159" w:rsidRDefault="00196159" w:rsidP="00196159">
      <w:pPr>
        <w:pStyle w:val="a6"/>
        <w:rPr>
          <w:b/>
        </w:rPr>
      </w:pPr>
    </w:p>
    <w:p w:rsidR="00196159" w:rsidRDefault="00196159" w:rsidP="00196159">
      <w:pPr>
        <w:numPr>
          <w:ilvl w:val="1"/>
          <w:numId w:val="3"/>
        </w:numPr>
        <w:rPr>
          <w:b/>
        </w:rPr>
      </w:pPr>
      <w:r w:rsidRPr="00723821">
        <w:rPr>
          <w:b/>
        </w:rPr>
        <w:t>Статья 24. Полномочия Думы Поселения</w:t>
      </w:r>
    </w:p>
    <w:p w:rsidR="00196159" w:rsidRDefault="00196159" w:rsidP="00196159">
      <w:pPr>
        <w:pStyle w:val="2"/>
        <w:numPr>
          <w:ilvl w:val="2"/>
          <w:numId w:val="3"/>
        </w:numPr>
      </w:pPr>
      <w:r>
        <w:t>пункт 7 части 2.2 статьи 24 исключить.</w:t>
      </w:r>
    </w:p>
    <w:p w:rsidR="00196159" w:rsidRPr="004E69DD" w:rsidRDefault="00196159" w:rsidP="00196159">
      <w:pPr>
        <w:rPr>
          <w:b/>
          <w:sz w:val="16"/>
          <w:szCs w:val="16"/>
        </w:rPr>
      </w:pPr>
    </w:p>
    <w:p w:rsidR="00196159" w:rsidRPr="00723821" w:rsidRDefault="00196159" w:rsidP="00196159">
      <w:pPr>
        <w:numPr>
          <w:ilvl w:val="1"/>
          <w:numId w:val="3"/>
        </w:numPr>
        <w:rPr>
          <w:b/>
        </w:rPr>
      </w:pPr>
      <w:r w:rsidRPr="00723821">
        <w:rPr>
          <w:b/>
        </w:rPr>
        <w:t>Статья 36. Администрация  Поселения</w:t>
      </w:r>
    </w:p>
    <w:p w:rsidR="00196159" w:rsidRDefault="00196159" w:rsidP="00196159">
      <w:pPr>
        <w:pStyle w:val="2"/>
        <w:numPr>
          <w:ilvl w:val="2"/>
          <w:numId w:val="3"/>
        </w:numPr>
      </w:pPr>
      <w:r>
        <w:t>пункт 16 части 7 статьи 36 слова «, И</w:t>
      </w:r>
      <w:r w:rsidRPr="00723821">
        <w:t>збирательной комиссией Поселения</w:t>
      </w:r>
      <w:r>
        <w:t>» исключить.</w:t>
      </w:r>
    </w:p>
    <w:p w:rsidR="00196159" w:rsidRPr="00C63862" w:rsidRDefault="00196159" w:rsidP="00196159">
      <w:pPr>
        <w:rPr>
          <w:b/>
          <w:sz w:val="16"/>
          <w:szCs w:val="16"/>
        </w:rPr>
      </w:pPr>
    </w:p>
    <w:p w:rsidR="00BF6499" w:rsidRDefault="00BF6499" w:rsidP="00196159">
      <w:pPr>
        <w:rPr>
          <w:b/>
        </w:rPr>
      </w:pPr>
    </w:p>
    <w:p w:rsidR="00BF6499" w:rsidRDefault="00BF6499" w:rsidP="00196159">
      <w:pPr>
        <w:rPr>
          <w:b/>
        </w:rPr>
      </w:pPr>
    </w:p>
    <w:p w:rsidR="00196159" w:rsidRPr="00723821" w:rsidRDefault="00196159" w:rsidP="00196159">
      <w:pPr>
        <w:rPr>
          <w:b/>
        </w:rPr>
      </w:pPr>
      <w:r w:rsidRPr="00C63862">
        <w:rPr>
          <w:b/>
        </w:rPr>
        <w:lastRenderedPageBreak/>
        <w:t>1.9</w:t>
      </w:r>
      <w:r>
        <w:t xml:space="preserve"> </w:t>
      </w:r>
      <w:r w:rsidRPr="00723821">
        <w:rPr>
          <w:b/>
        </w:rPr>
        <w:t>Статья 47. Муниципальная служба в Поселении</w:t>
      </w:r>
    </w:p>
    <w:p w:rsidR="00196159" w:rsidRPr="00C63862" w:rsidRDefault="00196159" w:rsidP="00196159">
      <w:pPr>
        <w:pStyle w:val="2"/>
        <w:numPr>
          <w:ilvl w:val="2"/>
          <w:numId w:val="4"/>
        </w:numPr>
        <w:jc w:val="both"/>
      </w:pPr>
      <w:r>
        <w:t xml:space="preserve">часть 3 статьи 47 слова «, </w:t>
      </w:r>
      <w:r w:rsidRPr="00723821">
        <w:t>председатель Избирательной комиссии Поселения</w:t>
      </w:r>
      <w:r>
        <w:t>» исключить.</w:t>
      </w:r>
    </w:p>
    <w:p w:rsidR="00196159" w:rsidRDefault="00196159" w:rsidP="00196159">
      <w:pPr>
        <w:rPr>
          <w:b/>
        </w:rPr>
      </w:pPr>
      <w:r>
        <w:rPr>
          <w:b/>
        </w:rPr>
        <w:t xml:space="preserve">1.10 </w:t>
      </w:r>
      <w:r w:rsidRPr="00723821">
        <w:rPr>
          <w:b/>
        </w:rPr>
        <w:t>Статья 48. Должности муниципальной службы</w:t>
      </w:r>
    </w:p>
    <w:p w:rsidR="00196159" w:rsidRPr="00723821" w:rsidRDefault="00196159" w:rsidP="00196159">
      <w:r>
        <w:t xml:space="preserve">1.10.1 часть 1 статьи 48 </w:t>
      </w:r>
      <w:r w:rsidRPr="00723821">
        <w:t>изложить в новой редакции:</w:t>
      </w:r>
    </w:p>
    <w:p w:rsidR="00196159" w:rsidRDefault="00196159" w:rsidP="00196159">
      <w:pPr>
        <w:jc w:val="both"/>
      </w:pPr>
      <w:r>
        <w:t xml:space="preserve">«1. </w:t>
      </w:r>
      <w:r w:rsidRPr="00723821">
        <w:t>Должность муниципальной службы - должность в администрации Поселения, котор</w:t>
      </w:r>
      <w:r>
        <w:t>ая</w:t>
      </w:r>
      <w:r w:rsidRPr="00723821">
        <w:t xml:space="preserve"> образу</w:t>
      </w:r>
      <w:r>
        <w:t>е</w:t>
      </w:r>
      <w:r w:rsidRPr="00723821">
        <w:t xml:space="preserve">тся </w:t>
      </w:r>
      <w:r>
        <w:t xml:space="preserve">в </w:t>
      </w:r>
      <w:r w:rsidRPr="00723821">
        <w:t>с</w:t>
      </w:r>
      <w:r>
        <w:t>оответствии с настоящим Уставом, с</w:t>
      </w:r>
      <w:r w:rsidRPr="00723821">
        <w:t xml:space="preserve"> установленным кругом обязанностей по обеспечению исполнения полномочий Главы Поселения, Думы Поселения, администрации Поселения</w:t>
      </w:r>
      <w:proofErr w:type="gramStart"/>
      <w:r w:rsidRPr="00723821">
        <w:t>.</w:t>
      </w:r>
      <w:r>
        <w:t>»;</w:t>
      </w:r>
      <w:proofErr w:type="gramEnd"/>
    </w:p>
    <w:p w:rsidR="00196159" w:rsidRPr="00F95D88" w:rsidRDefault="00196159" w:rsidP="00196159">
      <w:pPr>
        <w:pStyle w:val="2"/>
        <w:ind w:left="0" w:firstLine="0"/>
      </w:pPr>
      <w:r>
        <w:t>1.10.2  часть 3 статьи 48 слова «</w:t>
      </w:r>
      <w:r w:rsidRPr="00723821">
        <w:t>, аппарата Избирательной комиссии Поселения</w:t>
      </w:r>
      <w:r>
        <w:t>» исключить.</w:t>
      </w:r>
    </w:p>
    <w:p w:rsidR="00196159" w:rsidRPr="00723821" w:rsidRDefault="00196159" w:rsidP="00196159">
      <w:pPr>
        <w:pStyle w:val="2"/>
        <w:spacing w:after="0"/>
        <w:ind w:left="0" w:firstLine="0"/>
        <w:jc w:val="both"/>
      </w:pPr>
      <w:r w:rsidRPr="00723821">
        <w:t xml:space="preserve">          </w:t>
      </w:r>
      <w:r w:rsidRPr="00723821">
        <w:rPr>
          <w:b/>
        </w:rPr>
        <w:t xml:space="preserve"> 2.</w:t>
      </w:r>
      <w:r w:rsidRPr="00723821">
        <w:t xml:space="preserve"> В порядке, установленном Федеральным законом от 21.07.2005 № 97 – ФЗ «О государственной регистрации Уставов муниципальных образований», предоставить настоящее решение на государственную регистрацию в Управление Министерства юстиции Российской Федерации по Иркутской области в течение 15 дней.</w:t>
      </w:r>
    </w:p>
    <w:p w:rsidR="00196159" w:rsidRPr="00723821" w:rsidRDefault="00196159" w:rsidP="00196159">
      <w:pPr>
        <w:pStyle w:val="2"/>
        <w:spacing w:after="0"/>
        <w:ind w:left="0" w:firstLine="0"/>
        <w:jc w:val="both"/>
      </w:pPr>
      <w:r w:rsidRPr="00723821">
        <w:rPr>
          <w:b/>
        </w:rPr>
        <w:t xml:space="preserve">           3. </w:t>
      </w:r>
      <w:proofErr w:type="gramStart"/>
      <w:r w:rsidRPr="00723821">
        <w:t xml:space="preserve">Главе </w:t>
      </w:r>
      <w:proofErr w:type="spellStart"/>
      <w:r w:rsidRPr="00723821">
        <w:t>Бадарминского</w:t>
      </w:r>
      <w:proofErr w:type="spellEnd"/>
      <w:r w:rsidRPr="00723821">
        <w:t xml:space="preserve"> муниципального образования опубликовать настоящее решение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w:t>
      </w:r>
      <w:proofErr w:type="spellStart"/>
      <w:r w:rsidRPr="00723821">
        <w:t>Бадарминского</w:t>
      </w:r>
      <w:proofErr w:type="spellEnd"/>
      <w:r w:rsidRPr="00723821">
        <w:t xml:space="preserve">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196159" w:rsidRPr="00723821" w:rsidRDefault="00196159" w:rsidP="00196159">
      <w:pPr>
        <w:jc w:val="both"/>
      </w:pPr>
      <w:r w:rsidRPr="00723821">
        <w:rPr>
          <w:b/>
        </w:rPr>
        <w:t xml:space="preserve">           4.</w:t>
      </w:r>
      <w:r w:rsidRPr="00723821">
        <w:t xml:space="preserve"> Настоящее решение вступает в силу после государственной регистрации и опубликования в газете «Вестник </w:t>
      </w:r>
      <w:proofErr w:type="spellStart"/>
      <w:r w:rsidRPr="00723821">
        <w:t>Бадарминского</w:t>
      </w:r>
      <w:proofErr w:type="spellEnd"/>
      <w:r w:rsidRPr="00723821">
        <w:t xml:space="preserve"> муниципального образования».</w:t>
      </w:r>
    </w:p>
    <w:p w:rsidR="00196159" w:rsidRPr="00723821" w:rsidRDefault="00196159" w:rsidP="00196159">
      <w:pPr>
        <w:jc w:val="both"/>
      </w:pPr>
      <w:r w:rsidRPr="00723821">
        <w:t xml:space="preserve">            </w:t>
      </w:r>
    </w:p>
    <w:p w:rsidR="00196159" w:rsidRPr="00723821" w:rsidRDefault="00196159" w:rsidP="00196159">
      <w:pPr>
        <w:jc w:val="both"/>
      </w:pPr>
      <w:r w:rsidRPr="00723821">
        <w:t xml:space="preserve">            </w:t>
      </w:r>
    </w:p>
    <w:p w:rsidR="00196159" w:rsidRPr="00723821" w:rsidRDefault="00196159" w:rsidP="00196159">
      <w:pPr>
        <w:pStyle w:val="2"/>
        <w:spacing w:after="0"/>
        <w:ind w:left="0" w:firstLine="708"/>
        <w:jc w:val="both"/>
      </w:pPr>
    </w:p>
    <w:p w:rsidR="00196159" w:rsidRDefault="00196159" w:rsidP="00196159">
      <w:pPr>
        <w:pStyle w:val="2"/>
        <w:spacing w:after="0"/>
        <w:ind w:left="0" w:firstLine="0"/>
      </w:pPr>
      <w:r>
        <w:t>Председатель Думы,</w:t>
      </w:r>
    </w:p>
    <w:p w:rsidR="00196159" w:rsidRPr="00723821" w:rsidRDefault="00196159" w:rsidP="00196159">
      <w:pPr>
        <w:pStyle w:val="2"/>
        <w:spacing w:after="0"/>
        <w:ind w:left="0" w:firstLine="0"/>
      </w:pPr>
      <w:r w:rsidRPr="00723821">
        <w:t xml:space="preserve">Глава </w:t>
      </w:r>
      <w:proofErr w:type="spellStart"/>
      <w:r w:rsidRPr="00723821">
        <w:t>Бадарминского</w:t>
      </w:r>
      <w:proofErr w:type="spellEnd"/>
      <w:r w:rsidRPr="00723821">
        <w:t xml:space="preserve"> муниципального образования                         </w:t>
      </w:r>
      <w:r>
        <w:t xml:space="preserve">               </w:t>
      </w:r>
      <w:r w:rsidRPr="00723821">
        <w:t xml:space="preserve"> </w:t>
      </w:r>
      <w:r>
        <w:t xml:space="preserve">А.Н. </w:t>
      </w:r>
      <w:proofErr w:type="spellStart"/>
      <w:r>
        <w:t>Рысенков</w:t>
      </w:r>
      <w:proofErr w:type="spellEnd"/>
    </w:p>
    <w:p w:rsidR="00196159" w:rsidRPr="00723821" w:rsidRDefault="00196159" w:rsidP="00196159">
      <w:pPr>
        <w:pStyle w:val="2"/>
      </w:pPr>
    </w:p>
    <w:p w:rsidR="00196159" w:rsidRPr="00723821" w:rsidRDefault="00196159" w:rsidP="00196159">
      <w:pPr>
        <w:pStyle w:val="2"/>
      </w:pPr>
    </w:p>
    <w:p w:rsidR="00196159" w:rsidRPr="00723821" w:rsidRDefault="00196159" w:rsidP="00196159">
      <w:pPr>
        <w:rPr>
          <w:b/>
          <w:i/>
        </w:rPr>
      </w:pPr>
    </w:p>
    <w:p w:rsidR="00196159" w:rsidRPr="00723821" w:rsidRDefault="00196159" w:rsidP="00196159">
      <w:pPr>
        <w:jc w:val="center"/>
        <w:rPr>
          <w:b/>
          <w:i/>
        </w:rPr>
      </w:pPr>
    </w:p>
    <w:p w:rsidR="00196159" w:rsidRPr="00723821" w:rsidRDefault="00196159" w:rsidP="00196159">
      <w:pPr>
        <w:jc w:val="center"/>
        <w:rPr>
          <w:b/>
          <w:i/>
        </w:rPr>
      </w:pPr>
    </w:p>
    <w:p w:rsidR="00417437" w:rsidRDefault="00BF6499"/>
    <w:sectPr w:rsidR="00417437" w:rsidSect="00E44B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F5D82"/>
    <w:multiLevelType w:val="multilevel"/>
    <w:tmpl w:val="42CACD38"/>
    <w:lvl w:ilvl="0">
      <w:start w:val="1"/>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153014"/>
    <w:multiLevelType w:val="multilevel"/>
    <w:tmpl w:val="41D882F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7BC34A3"/>
    <w:multiLevelType w:val="multilevel"/>
    <w:tmpl w:val="6D4683EE"/>
    <w:lvl w:ilvl="0">
      <w:start w:val="1"/>
      <w:numFmt w:val="decimal"/>
      <w:lvlText w:val="%1."/>
      <w:lvlJc w:val="left"/>
      <w:pPr>
        <w:ind w:left="960" w:hanging="360"/>
      </w:pPr>
      <w:rPr>
        <w:rFonts w:hint="default"/>
        <w:b/>
      </w:rPr>
    </w:lvl>
    <w:lvl w:ilvl="1">
      <w:start w:val="1"/>
      <w:numFmt w:val="decimal"/>
      <w:isLgl/>
      <w:lvlText w:val="%1.%2."/>
      <w:lvlJc w:val="left"/>
      <w:pPr>
        <w:ind w:left="1230" w:hanging="63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3">
    <w:nsid w:val="67532B97"/>
    <w:multiLevelType w:val="multilevel"/>
    <w:tmpl w:val="F140CDA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6159"/>
    <w:rsid w:val="00196159"/>
    <w:rsid w:val="00A66B96"/>
    <w:rsid w:val="00BF6499"/>
    <w:rsid w:val="00D059B1"/>
    <w:rsid w:val="00E44BB4"/>
    <w:rsid w:val="00F544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1961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196159"/>
    <w:pPr>
      <w:spacing w:after="120"/>
      <w:ind w:left="283"/>
    </w:pPr>
  </w:style>
  <w:style w:type="character" w:customStyle="1" w:styleId="a4">
    <w:name w:val="Основной текст с отступом Знак"/>
    <w:basedOn w:val="a0"/>
    <w:link w:val="a3"/>
    <w:uiPriority w:val="99"/>
    <w:semiHidden/>
    <w:rsid w:val="00196159"/>
    <w:rPr>
      <w:rFonts w:ascii="Times New Roman" w:eastAsia="Times New Roman" w:hAnsi="Times New Roman" w:cs="Times New Roman"/>
      <w:sz w:val="24"/>
      <w:szCs w:val="24"/>
      <w:lang w:eastAsia="ru-RU"/>
    </w:rPr>
  </w:style>
  <w:style w:type="paragraph" w:styleId="2">
    <w:name w:val="Body Text First Indent 2"/>
    <w:basedOn w:val="a3"/>
    <w:link w:val="20"/>
    <w:rsid w:val="00196159"/>
    <w:pPr>
      <w:ind w:firstLine="210"/>
    </w:pPr>
  </w:style>
  <w:style w:type="character" w:customStyle="1" w:styleId="20">
    <w:name w:val="Красная строка 2 Знак"/>
    <w:basedOn w:val="a4"/>
    <w:link w:val="2"/>
    <w:rsid w:val="00196159"/>
  </w:style>
  <w:style w:type="character" w:styleId="a5">
    <w:name w:val="Hyperlink"/>
    <w:basedOn w:val="a0"/>
    <w:rsid w:val="00196159"/>
    <w:rPr>
      <w:color w:val="0000FF"/>
      <w:u w:val="single"/>
    </w:rPr>
  </w:style>
  <w:style w:type="paragraph" w:styleId="a6">
    <w:name w:val="List Paragraph"/>
    <w:basedOn w:val="a"/>
    <w:qFormat/>
    <w:rsid w:val="0019615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nsultant.ru/document/cons_doc_LAW_425365/d1fff908c2d37e4a021fca66e5cb54074d8c66e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1022</Words>
  <Characters>5826</Characters>
  <Application>Microsoft Office Word</Application>
  <DocSecurity>0</DocSecurity>
  <Lines>48</Lines>
  <Paragraphs>13</Paragraphs>
  <ScaleCrop>false</ScaleCrop>
  <Company/>
  <LinksUpToDate>false</LinksUpToDate>
  <CharactersWithSpaces>6835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2023-07-21T06:43:00Z</dcterms:created>
  <dcterms:modified xsi:type="dcterms:W3CDTF">2023-07-21T06:56:00Z</dcterms:modified>
</cp:coreProperties>
</file>